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7AE" w:rsidRDefault="00BF7C7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МІНІСТЕРСТВО ОСВІТИ І НАУКИ</w:t>
      </w:r>
      <w:r>
        <w:rPr>
          <w:b/>
          <w:smallCaps/>
          <w:color w:val="000000"/>
          <w:szCs w:val="28"/>
        </w:rPr>
        <w:t xml:space="preserve"> УКРАЇНИ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8D57AE" w:rsidRDefault="00BF7C7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ХАРКІВСЬКИЙ НАЦІОНАЛЬНИЙ </w:t>
      </w:r>
    </w:p>
    <w:p w:rsidR="008D57AE" w:rsidRDefault="00BF7C7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УНІВЕРСИТЕТ РАДІОЕЛЕКТРОНІКИ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u w:val="single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Кафедра </w:t>
      </w:r>
      <w:proofErr w:type="spellStart"/>
      <w:r>
        <w:rPr>
          <w:color w:val="000000"/>
          <w:szCs w:val="28"/>
        </w:rPr>
        <w:t>Програмної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інженерії</w:t>
      </w:r>
      <w:proofErr w:type="spellEnd"/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BF7C7A" w:rsidP="008E4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328" w:firstLine="6518"/>
        <w:jc w:val="center"/>
        <w:rPr>
          <w:color w:val="000000"/>
          <w:szCs w:val="28"/>
        </w:rPr>
      </w:pPr>
      <w:r>
        <w:rPr>
          <w:color w:val="000000"/>
          <w:szCs w:val="28"/>
        </w:rPr>
        <w:t>ЗАТВЕРДЖУЮ</w:t>
      </w:r>
    </w:p>
    <w:p w:rsidR="008D57AE" w:rsidRDefault="00BF7C7A" w:rsidP="008E4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328" w:firstLine="6518"/>
        <w:jc w:val="center"/>
        <w:rPr>
          <w:color w:val="000000"/>
          <w:szCs w:val="28"/>
        </w:rPr>
      </w:pPr>
      <w:r>
        <w:rPr>
          <w:color w:val="000000"/>
          <w:szCs w:val="28"/>
        </w:rPr>
        <w:t>Декан факультету КН</w:t>
      </w:r>
    </w:p>
    <w:p w:rsidR="008D57AE" w:rsidRDefault="008D57AE" w:rsidP="008E4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328" w:firstLine="6518"/>
        <w:jc w:val="center"/>
        <w:rPr>
          <w:color w:val="000000"/>
          <w:szCs w:val="28"/>
        </w:rPr>
      </w:pPr>
    </w:p>
    <w:p w:rsidR="008D57AE" w:rsidRDefault="00BF7C7A" w:rsidP="008E418E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240" w:lineRule="auto"/>
        <w:ind w:leftChars="0" w:left="0" w:firstLineChars="2328" w:firstLine="6518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ab/>
        <w:t xml:space="preserve">А.Л. </w:t>
      </w:r>
      <w:proofErr w:type="spellStart"/>
      <w:r>
        <w:rPr>
          <w:color w:val="000000"/>
          <w:szCs w:val="28"/>
          <w:u w:val="single"/>
        </w:rPr>
        <w:t>Єрохін</w:t>
      </w:r>
      <w:proofErr w:type="spellEnd"/>
    </w:p>
    <w:p w:rsidR="008D57AE" w:rsidRDefault="00BF7C7A" w:rsidP="008E418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Chars="0" w:firstLineChars="3190" w:firstLine="63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підпис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color w:val="000000"/>
          <w:sz w:val="20"/>
          <w:szCs w:val="20"/>
        </w:rPr>
        <w:t>ініціали,прізвище</w:t>
      </w:r>
      <w:proofErr w:type="spellEnd"/>
      <w:proofErr w:type="gramEnd"/>
      <w:r>
        <w:rPr>
          <w:color w:val="000000"/>
          <w:sz w:val="20"/>
          <w:szCs w:val="20"/>
        </w:rPr>
        <w:t>)</w:t>
      </w:r>
    </w:p>
    <w:p w:rsidR="008D57AE" w:rsidRDefault="008D57AE" w:rsidP="008E418E">
      <w:pPr>
        <w:pBdr>
          <w:top w:val="nil"/>
          <w:left w:val="nil"/>
          <w:bottom w:val="nil"/>
          <w:right w:val="nil"/>
          <w:between w:val="nil"/>
        </w:pBdr>
        <w:tabs>
          <w:tab w:val="left" w:pos="8014"/>
        </w:tabs>
        <w:spacing w:line="240" w:lineRule="auto"/>
        <w:ind w:leftChars="0" w:left="0" w:firstLineChars="2328" w:firstLine="6518"/>
        <w:jc w:val="center"/>
        <w:rPr>
          <w:color w:val="000000"/>
          <w:szCs w:val="28"/>
        </w:rPr>
      </w:pPr>
    </w:p>
    <w:p w:rsidR="008D57AE" w:rsidRDefault="00BF7C7A" w:rsidP="008E418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2126" w:firstLine="5953"/>
        <w:jc w:val="center"/>
        <w:rPr>
          <w:color w:val="000000"/>
          <w:szCs w:val="28"/>
        </w:rPr>
      </w:pPr>
      <w:r>
        <w:rPr>
          <w:color w:val="000000"/>
          <w:szCs w:val="28"/>
        </w:rPr>
        <w:t>«__</w:t>
      </w:r>
      <w:proofErr w:type="gramStart"/>
      <w:r>
        <w:rPr>
          <w:color w:val="000000"/>
          <w:szCs w:val="28"/>
        </w:rPr>
        <w:t>_»_</w:t>
      </w:r>
      <w:proofErr w:type="gramEnd"/>
      <w:r>
        <w:rPr>
          <w:color w:val="000000"/>
          <w:szCs w:val="28"/>
        </w:rPr>
        <w:t>_________ 20</w:t>
      </w:r>
      <w:r w:rsidR="00817570">
        <w:rPr>
          <w:color w:val="000000"/>
          <w:szCs w:val="28"/>
          <w:lang w:val="uk-UA"/>
        </w:rPr>
        <w:t>19</w:t>
      </w:r>
      <w:r>
        <w:rPr>
          <w:color w:val="000000"/>
          <w:szCs w:val="28"/>
        </w:rPr>
        <w:t xml:space="preserve"> р.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РОБОЧА ПРОГРАМА НАВЧАЛЬНОЇ ДИСЦИПЛІНИ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color w:val="000000"/>
          <w:sz w:val="36"/>
          <w:szCs w:val="36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mallCaps/>
          <w:color w:val="000000"/>
          <w:sz w:val="32"/>
          <w:szCs w:val="32"/>
          <w:u w:val="single"/>
          <w:lang w:val="uk-UA"/>
        </w:rPr>
      </w:pPr>
      <w:r>
        <w:rPr>
          <w:b/>
          <w:smallCaps/>
          <w:color w:val="000000"/>
          <w:sz w:val="32"/>
          <w:szCs w:val="32"/>
          <w:u w:val="single"/>
        </w:rPr>
        <w:t xml:space="preserve"> </w:t>
      </w:r>
      <w:r w:rsidR="00817570">
        <w:rPr>
          <w:b/>
          <w:smallCaps/>
          <w:color w:val="000000"/>
          <w:sz w:val="32"/>
          <w:szCs w:val="32"/>
          <w:u w:val="single"/>
          <w:lang w:val="uk-UA"/>
        </w:rPr>
        <w:t>винахідництво та авторське право</w:t>
      </w:r>
    </w:p>
    <w:p w:rsidR="00817570" w:rsidRPr="00817570" w:rsidRDefault="00817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32"/>
          <w:szCs w:val="32"/>
          <w:u w:val="single"/>
          <w:lang w:val="uk-UA"/>
        </w:rPr>
      </w:pPr>
      <w:r>
        <w:rPr>
          <w:b/>
          <w:smallCaps/>
          <w:color w:val="000000"/>
          <w:sz w:val="32"/>
          <w:szCs w:val="32"/>
          <w:u w:val="single"/>
          <w:lang w:val="uk-UA"/>
        </w:rPr>
        <w:t>(інтелектуальна власність)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Cs w:val="28"/>
        </w:rPr>
        <w:t>рівень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вищої</w:t>
      </w:r>
      <w:proofErr w:type="spellEnd"/>
      <w:r>
        <w:rPr>
          <w:color w:val="000000"/>
          <w:szCs w:val="28"/>
        </w:rPr>
        <w:t xml:space="preserve"> </w:t>
      </w:r>
      <w:proofErr w:type="spellStart"/>
      <w:proofErr w:type="gramStart"/>
      <w:r>
        <w:rPr>
          <w:color w:val="000000"/>
          <w:szCs w:val="28"/>
        </w:rPr>
        <w:t>освіти</w:t>
      </w:r>
      <w:proofErr w:type="spellEnd"/>
      <w:r>
        <w:rPr>
          <w:color w:val="000000"/>
          <w:szCs w:val="28"/>
        </w:rPr>
        <w:t xml:space="preserve">  </w:t>
      </w:r>
      <w:r>
        <w:rPr>
          <w:color w:val="000000"/>
          <w:szCs w:val="28"/>
          <w:u w:val="single"/>
        </w:rPr>
        <w:tab/>
      </w:r>
      <w:proofErr w:type="gramEnd"/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proofErr w:type="spellStart"/>
      <w:r>
        <w:rPr>
          <w:color w:val="000000"/>
          <w:szCs w:val="28"/>
          <w:u w:val="single"/>
        </w:rPr>
        <w:t>магістерський</w:t>
      </w:r>
      <w:proofErr w:type="spellEnd"/>
      <w:r>
        <w:rPr>
          <w:color w:val="000000"/>
          <w:szCs w:val="28"/>
          <w:u w:val="single"/>
        </w:rPr>
        <w:t xml:space="preserve"> </w:t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бакалаврський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магістерський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освітньо-науковий</w:t>
      </w:r>
      <w:proofErr w:type="spellEnd"/>
      <w:r>
        <w:rPr>
          <w:color w:val="000000"/>
          <w:sz w:val="20"/>
          <w:szCs w:val="20"/>
        </w:rPr>
        <w:t>)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u w:val="single"/>
        </w:rPr>
      </w:pPr>
      <w:proofErr w:type="spellStart"/>
      <w:r>
        <w:rPr>
          <w:color w:val="000000"/>
          <w:szCs w:val="28"/>
        </w:rPr>
        <w:t>спеціальність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ab/>
        <w:t xml:space="preserve">121 </w:t>
      </w:r>
      <w:proofErr w:type="spellStart"/>
      <w:r>
        <w:rPr>
          <w:color w:val="000000"/>
          <w:szCs w:val="28"/>
          <w:u w:val="single"/>
        </w:rPr>
        <w:t>Інженерія</w:t>
      </w:r>
      <w:proofErr w:type="spellEnd"/>
      <w:r>
        <w:rPr>
          <w:color w:val="000000"/>
          <w:szCs w:val="28"/>
          <w:u w:val="single"/>
        </w:rPr>
        <w:t xml:space="preserve"> </w:t>
      </w:r>
      <w:proofErr w:type="spellStart"/>
      <w:r>
        <w:rPr>
          <w:color w:val="000000"/>
          <w:szCs w:val="28"/>
          <w:u w:val="single"/>
        </w:rPr>
        <w:t>програмного</w:t>
      </w:r>
      <w:proofErr w:type="spellEnd"/>
      <w:r>
        <w:rPr>
          <w:color w:val="000000"/>
          <w:szCs w:val="28"/>
          <w:u w:val="single"/>
        </w:rPr>
        <w:t xml:space="preserve"> </w:t>
      </w:r>
      <w:proofErr w:type="spellStart"/>
      <w:r>
        <w:rPr>
          <w:color w:val="000000"/>
          <w:szCs w:val="28"/>
          <w:u w:val="single"/>
        </w:rPr>
        <w:t>забезпечення</w:t>
      </w:r>
      <w:proofErr w:type="spellEnd"/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  <w:t xml:space="preserve"> 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u w:val="single"/>
        </w:rPr>
      </w:pPr>
      <w:proofErr w:type="spellStart"/>
      <w:r>
        <w:rPr>
          <w:color w:val="000000"/>
          <w:szCs w:val="28"/>
        </w:rPr>
        <w:t>освітньо-наукова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програма</w:t>
      </w:r>
      <w:proofErr w:type="spellEnd"/>
      <w:r>
        <w:rPr>
          <w:color w:val="000000"/>
          <w:szCs w:val="28"/>
        </w:rPr>
        <w:t xml:space="preserve"> -  </w:t>
      </w:r>
      <w:r>
        <w:rPr>
          <w:color w:val="000000"/>
          <w:szCs w:val="28"/>
          <w:u w:val="single"/>
        </w:rPr>
        <w:t xml:space="preserve"> </w:t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proofErr w:type="spellStart"/>
      <w:r>
        <w:rPr>
          <w:color w:val="000000"/>
          <w:szCs w:val="28"/>
          <w:u w:val="single"/>
        </w:rPr>
        <w:t>Інженерія</w:t>
      </w:r>
      <w:proofErr w:type="spellEnd"/>
      <w:r>
        <w:rPr>
          <w:color w:val="000000"/>
          <w:szCs w:val="28"/>
          <w:u w:val="single"/>
        </w:rPr>
        <w:t xml:space="preserve"> </w:t>
      </w:r>
      <w:proofErr w:type="spellStart"/>
      <w:r>
        <w:rPr>
          <w:color w:val="000000"/>
          <w:szCs w:val="28"/>
          <w:u w:val="single"/>
        </w:rPr>
        <w:t>програмного</w:t>
      </w:r>
      <w:proofErr w:type="spellEnd"/>
      <w:r>
        <w:rPr>
          <w:color w:val="000000"/>
          <w:szCs w:val="28"/>
          <w:u w:val="single"/>
        </w:rPr>
        <w:t xml:space="preserve"> </w:t>
      </w:r>
      <w:proofErr w:type="spellStart"/>
      <w:r>
        <w:rPr>
          <w:color w:val="000000"/>
          <w:szCs w:val="28"/>
          <w:u w:val="single"/>
        </w:rPr>
        <w:t>забезпечення</w:t>
      </w:r>
      <w:proofErr w:type="spellEnd"/>
      <w:r>
        <w:rPr>
          <w:color w:val="000000"/>
          <w:szCs w:val="28"/>
          <w:u w:val="single"/>
        </w:rPr>
        <w:tab/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u w:val="single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Pr="00817570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</w:rPr>
        <w:t>Харків</w:t>
      </w:r>
      <w:proofErr w:type="spellEnd"/>
      <w:r>
        <w:rPr>
          <w:color w:val="000000"/>
          <w:szCs w:val="28"/>
        </w:rPr>
        <w:t>, 20</w:t>
      </w:r>
      <w:r w:rsidR="00817570">
        <w:rPr>
          <w:szCs w:val="28"/>
          <w:lang w:val="uk-UA"/>
        </w:rPr>
        <w:t>19</w:t>
      </w:r>
    </w:p>
    <w:p w:rsidR="008D57AE" w:rsidRPr="00817570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 w:val="16"/>
          <w:szCs w:val="16"/>
          <w:lang w:val="uk-UA"/>
        </w:rPr>
      </w:pPr>
      <w:r w:rsidRPr="00817570">
        <w:rPr>
          <w:lang w:val="uk-UA"/>
        </w:rPr>
        <w:br w:type="page"/>
      </w:r>
      <w:r w:rsidRPr="00817570">
        <w:rPr>
          <w:color w:val="000000"/>
          <w:szCs w:val="28"/>
          <w:lang w:val="uk-UA"/>
        </w:rPr>
        <w:lastRenderedPageBreak/>
        <w:t>Розробники:</w:t>
      </w:r>
      <w:r w:rsidRPr="00817570">
        <w:rPr>
          <w:color w:val="000000"/>
          <w:szCs w:val="28"/>
          <w:u w:val="single"/>
          <w:lang w:val="uk-UA"/>
        </w:rPr>
        <w:t xml:space="preserve"> </w:t>
      </w:r>
      <w:r w:rsidR="00817570">
        <w:rPr>
          <w:color w:val="000000"/>
          <w:szCs w:val="28"/>
          <w:u w:val="single"/>
          <w:lang w:val="uk-UA"/>
        </w:rPr>
        <w:t>З.В. Дудар, зав. кафедри ПІ</w:t>
      </w:r>
      <w:r w:rsidRPr="00817570">
        <w:rPr>
          <w:color w:val="000000"/>
          <w:szCs w:val="28"/>
          <w:u w:val="single"/>
          <w:lang w:val="uk-UA"/>
        </w:rPr>
        <w:t xml:space="preserve">, </w:t>
      </w:r>
      <w:proofErr w:type="spellStart"/>
      <w:r w:rsidRPr="00817570">
        <w:rPr>
          <w:color w:val="000000"/>
          <w:szCs w:val="28"/>
          <w:u w:val="single"/>
          <w:lang w:val="uk-UA"/>
        </w:rPr>
        <w:t>к.т.н</w:t>
      </w:r>
      <w:proofErr w:type="spellEnd"/>
      <w:r w:rsidRPr="00817570">
        <w:rPr>
          <w:color w:val="000000"/>
          <w:szCs w:val="28"/>
          <w:u w:val="single"/>
          <w:lang w:val="uk-UA"/>
        </w:rPr>
        <w:t xml:space="preserve">., </w:t>
      </w:r>
      <w:r w:rsidR="00817570">
        <w:rPr>
          <w:color w:val="000000"/>
          <w:szCs w:val="28"/>
          <w:u w:val="single"/>
          <w:lang w:val="uk-UA"/>
        </w:rPr>
        <w:t>професор</w:t>
      </w:r>
      <w:r w:rsidRPr="00817570">
        <w:rPr>
          <w:color w:val="000000"/>
          <w:szCs w:val="28"/>
          <w:u w:val="single"/>
          <w:lang w:val="uk-UA"/>
        </w:rPr>
        <w:t xml:space="preserve">          </w:t>
      </w:r>
      <w:r>
        <w:rPr>
          <w:color w:val="000000"/>
          <w:szCs w:val="28"/>
          <w:u w:val="single"/>
        </w:rPr>
        <w:t>              </w:t>
      </w:r>
      <w:r w:rsidRPr="00817570">
        <w:rPr>
          <w:color w:val="000000"/>
          <w:sz w:val="16"/>
          <w:szCs w:val="16"/>
          <w:lang w:val="uk-UA"/>
        </w:rPr>
        <w:t xml:space="preserve">  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ініціали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прізвище</w:t>
      </w:r>
      <w:proofErr w:type="spellEnd"/>
      <w:r>
        <w:rPr>
          <w:color w:val="000000"/>
          <w:sz w:val="16"/>
          <w:szCs w:val="16"/>
        </w:rPr>
        <w:t xml:space="preserve">, посада, </w:t>
      </w:r>
      <w:proofErr w:type="spellStart"/>
      <w:r>
        <w:rPr>
          <w:color w:val="000000"/>
          <w:sz w:val="16"/>
          <w:szCs w:val="16"/>
        </w:rPr>
        <w:t>науковий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ступінь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вчене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звання</w:t>
      </w:r>
      <w:proofErr w:type="spellEnd"/>
      <w:r>
        <w:rPr>
          <w:color w:val="000000"/>
          <w:sz w:val="16"/>
          <w:szCs w:val="16"/>
        </w:rPr>
        <w:t xml:space="preserve">)          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Робочу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програму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схвалено</w:t>
      </w:r>
      <w:proofErr w:type="spellEnd"/>
      <w:r>
        <w:rPr>
          <w:color w:val="000000"/>
          <w:szCs w:val="28"/>
        </w:rPr>
        <w:t xml:space="preserve"> на </w:t>
      </w:r>
      <w:proofErr w:type="spellStart"/>
      <w:r>
        <w:rPr>
          <w:color w:val="000000"/>
          <w:szCs w:val="28"/>
        </w:rPr>
        <w:t>засіданні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кафедри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Програмної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інженерії</w:t>
      </w:r>
      <w:proofErr w:type="spellEnd"/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Протокол №</w:t>
      </w:r>
      <w:r w:rsidR="00817570">
        <w:rPr>
          <w:color w:val="000000"/>
          <w:szCs w:val="28"/>
          <w:lang w:val="uk-UA"/>
        </w:rPr>
        <w:t>1</w:t>
      </w:r>
      <w:r>
        <w:rPr>
          <w:szCs w:val="28"/>
        </w:rPr>
        <w:t xml:space="preserve">. 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0</w:t>
      </w:r>
      <w:r w:rsidR="00817570">
        <w:rPr>
          <w:szCs w:val="28"/>
          <w:lang w:val="uk-UA"/>
        </w:rPr>
        <w:t>3</w:t>
      </w:r>
      <w:r>
        <w:rPr>
          <w:szCs w:val="28"/>
        </w:rPr>
        <w:t>.09.20</w:t>
      </w:r>
      <w:r w:rsidR="00817570">
        <w:rPr>
          <w:szCs w:val="28"/>
          <w:lang w:val="uk-UA"/>
        </w:rPr>
        <w:t>19</w:t>
      </w:r>
      <w:r>
        <w:rPr>
          <w:szCs w:val="28"/>
        </w:rPr>
        <w:t xml:space="preserve"> р.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Завідувач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кафедри</w:t>
      </w:r>
      <w:proofErr w:type="spellEnd"/>
      <w:r>
        <w:rPr>
          <w:color w:val="000000"/>
          <w:szCs w:val="28"/>
        </w:rPr>
        <w:t xml:space="preserve">     _______________________    </w:t>
      </w:r>
      <w:r>
        <w:rPr>
          <w:color w:val="000000"/>
          <w:szCs w:val="28"/>
          <w:u w:val="single"/>
        </w:rPr>
        <w:t>З.В. Дудар</w:t>
      </w:r>
      <w:r>
        <w:rPr>
          <w:color w:val="000000"/>
          <w:szCs w:val="28"/>
        </w:rPr>
        <w:t>___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</w:t>
      </w:r>
      <w:proofErr w:type="spellStart"/>
      <w:r>
        <w:rPr>
          <w:color w:val="000000"/>
          <w:sz w:val="20"/>
          <w:szCs w:val="20"/>
        </w:rPr>
        <w:t>підпис</w:t>
      </w:r>
      <w:proofErr w:type="spellEnd"/>
      <w:r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proofErr w:type="gramStart"/>
      <w:r>
        <w:rPr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color w:val="000000"/>
          <w:sz w:val="20"/>
          <w:szCs w:val="20"/>
        </w:rPr>
        <w:t>ініціали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прізвище</w:t>
      </w:r>
      <w:proofErr w:type="spellEnd"/>
      <w:r>
        <w:rPr>
          <w:color w:val="000000"/>
          <w:sz w:val="20"/>
          <w:szCs w:val="20"/>
        </w:rPr>
        <w:t>)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BF7C7A">
      <w:pPr>
        <w:ind w:left="0" w:hanging="3"/>
        <w:rPr>
          <w:szCs w:val="28"/>
          <w:u w:val="single"/>
        </w:rPr>
      </w:pPr>
      <w:proofErr w:type="spellStart"/>
      <w:r>
        <w:rPr>
          <w:szCs w:val="28"/>
        </w:rPr>
        <w:t>Керівник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проектної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групи</w:t>
      </w:r>
      <w:proofErr w:type="spellEnd"/>
      <w:r>
        <w:rPr>
          <w:szCs w:val="28"/>
        </w:rPr>
        <w:t xml:space="preserve"> / Гарант </w:t>
      </w:r>
      <w:proofErr w:type="spellStart"/>
      <w:r>
        <w:rPr>
          <w:szCs w:val="28"/>
        </w:rPr>
        <w:t>освітньої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   ________   </w:t>
      </w:r>
      <w:r>
        <w:rPr>
          <w:szCs w:val="28"/>
          <w:u w:val="single"/>
        </w:rPr>
        <w:t xml:space="preserve">З. В. Дудар  </w:t>
      </w:r>
    </w:p>
    <w:p w:rsidR="008D57AE" w:rsidRDefault="00BF7C7A">
      <w:pPr>
        <w:ind w:left="0" w:hanging="3"/>
        <w:rPr>
          <w:szCs w:val="28"/>
        </w:rPr>
      </w:pPr>
      <w:r>
        <w:rPr>
          <w:szCs w:val="28"/>
          <w:u w:val="single"/>
        </w:rPr>
        <w:t xml:space="preserve"> </w:t>
      </w:r>
    </w:p>
    <w:p w:rsidR="008D57AE" w:rsidRDefault="00BF7C7A">
      <w:pPr>
        <w:ind w:hanging="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(</w:t>
      </w:r>
      <w:proofErr w:type="spellStart"/>
      <w:r>
        <w:rPr>
          <w:sz w:val="18"/>
          <w:szCs w:val="18"/>
        </w:rPr>
        <w:t>підпис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 xml:space="preserve"> (</w:t>
      </w:r>
      <w:proofErr w:type="spellStart"/>
      <w:r>
        <w:rPr>
          <w:sz w:val="18"/>
          <w:szCs w:val="18"/>
        </w:rPr>
        <w:t>ініціали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прізвище</w:t>
      </w:r>
      <w:proofErr w:type="spellEnd"/>
      <w:r>
        <w:rPr>
          <w:sz w:val="18"/>
          <w:szCs w:val="18"/>
        </w:rPr>
        <w:t>)</w:t>
      </w:r>
    </w:p>
    <w:p w:rsidR="008D57AE" w:rsidRDefault="008D57AE">
      <w:pPr>
        <w:ind w:left="0" w:hanging="3"/>
        <w:jc w:val="both"/>
        <w:rPr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Схвалено</w:t>
      </w:r>
      <w:proofErr w:type="spellEnd"/>
      <w:r>
        <w:rPr>
          <w:color w:val="000000"/>
          <w:szCs w:val="28"/>
        </w:rPr>
        <w:t xml:space="preserve"> методичною </w:t>
      </w:r>
      <w:proofErr w:type="spellStart"/>
      <w:r>
        <w:rPr>
          <w:color w:val="000000"/>
          <w:szCs w:val="28"/>
        </w:rPr>
        <w:t>комісією</w:t>
      </w:r>
      <w:proofErr w:type="spellEnd"/>
      <w:r>
        <w:rPr>
          <w:color w:val="000000"/>
          <w:szCs w:val="28"/>
        </w:rPr>
        <w:t xml:space="preserve"> факультету </w:t>
      </w:r>
      <w:proofErr w:type="spellStart"/>
      <w:r>
        <w:rPr>
          <w:color w:val="000000"/>
          <w:szCs w:val="28"/>
          <w:u w:val="single"/>
        </w:rPr>
        <w:t>Комп’ютерних</w:t>
      </w:r>
      <w:proofErr w:type="spellEnd"/>
      <w:r>
        <w:rPr>
          <w:color w:val="000000"/>
          <w:szCs w:val="28"/>
          <w:u w:val="single"/>
        </w:rPr>
        <w:t xml:space="preserve"> наук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Протокол </w:t>
      </w:r>
      <w:proofErr w:type="spellStart"/>
      <w:r>
        <w:rPr>
          <w:color w:val="000000"/>
          <w:szCs w:val="28"/>
        </w:rPr>
        <w:t>від</w:t>
      </w:r>
      <w:proofErr w:type="spellEnd"/>
      <w:r>
        <w:rPr>
          <w:color w:val="000000"/>
          <w:szCs w:val="28"/>
          <w:highlight w:val="white"/>
        </w:rPr>
        <w:t xml:space="preserve"> </w:t>
      </w:r>
      <w:r w:rsidR="00817570">
        <w:rPr>
          <w:color w:val="000000"/>
          <w:szCs w:val="28"/>
          <w:lang w:val="uk-UA"/>
        </w:rPr>
        <w:t>10</w:t>
      </w:r>
      <w:r>
        <w:rPr>
          <w:color w:val="000000"/>
          <w:szCs w:val="28"/>
        </w:rPr>
        <w:t>.09.20</w:t>
      </w:r>
      <w:r w:rsidR="00817570">
        <w:rPr>
          <w:color w:val="000000"/>
          <w:szCs w:val="28"/>
          <w:lang w:val="uk-UA"/>
        </w:rPr>
        <w:t>19</w:t>
      </w:r>
      <w:r>
        <w:rPr>
          <w:color w:val="000000"/>
          <w:szCs w:val="28"/>
        </w:rPr>
        <w:t xml:space="preserve"> р. №2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Голова </w:t>
      </w:r>
      <w:proofErr w:type="spellStart"/>
      <w:r>
        <w:rPr>
          <w:color w:val="000000"/>
          <w:szCs w:val="28"/>
        </w:rPr>
        <w:t>методичної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комісії</w:t>
      </w:r>
      <w:proofErr w:type="spellEnd"/>
      <w:r>
        <w:rPr>
          <w:color w:val="000000"/>
          <w:szCs w:val="28"/>
        </w:rPr>
        <w:t xml:space="preserve">      ___________________</w:t>
      </w:r>
      <w:r>
        <w:rPr>
          <w:color w:val="000000"/>
          <w:szCs w:val="28"/>
        </w:rPr>
        <w:tab/>
        <w:t>___</w:t>
      </w:r>
      <w:r>
        <w:rPr>
          <w:color w:val="000000"/>
          <w:szCs w:val="28"/>
          <w:u w:val="single"/>
        </w:rPr>
        <w:t xml:space="preserve">О.Ф. </w:t>
      </w:r>
      <w:proofErr w:type="spellStart"/>
      <w:r>
        <w:rPr>
          <w:color w:val="000000"/>
          <w:szCs w:val="28"/>
          <w:u w:val="single"/>
        </w:rPr>
        <w:t>Лановий</w:t>
      </w:r>
      <w:proofErr w:type="spellEnd"/>
      <w:r>
        <w:rPr>
          <w:color w:val="000000"/>
          <w:szCs w:val="28"/>
        </w:rPr>
        <w:t>_______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(</w:t>
      </w:r>
      <w:proofErr w:type="spellStart"/>
      <w:r>
        <w:rPr>
          <w:color w:val="000000"/>
          <w:sz w:val="18"/>
          <w:szCs w:val="18"/>
        </w:rPr>
        <w:t>підпис</w:t>
      </w:r>
      <w:proofErr w:type="spellEnd"/>
      <w:r>
        <w:rPr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(</w:t>
      </w:r>
      <w:proofErr w:type="spellStart"/>
      <w:r>
        <w:rPr>
          <w:color w:val="000000"/>
          <w:sz w:val="18"/>
          <w:szCs w:val="18"/>
        </w:rPr>
        <w:t>ініціали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прізвище</w:t>
      </w:r>
      <w:proofErr w:type="spellEnd"/>
      <w:r>
        <w:rPr>
          <w:color w:val="000000"/>
          <w:sz w:val="18"/>
          <w:szCs w:val="18"/>
        </w:rPr>
        <w:t>)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BF7C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3"/>
        <w:jc w:val="center"/>
        <w:rPr>
          <w:color w:val="000000"/>
          <w:sz w:val="24"/>
        </w:rPr>
      </w:pPr>
      <w:r>
        <w:br w:type="page"/>
      </w:r>
      <w:r>
        <w:rPr>
          <w:b/>
          <w:smallCaps/>
          <w:color w:val="000000"/>
          <w:sz w:val="24"/>
        </w:rPr>
        <w:lastRenderedPageBreak/>
        <w:t>ОПИС НАВЧАЛЬНОЇ ДИСЦИПЛІНИ</w:t>
      </w:r>
    </w:p>
    <w:tbl>
      <w:tblPr>
        <w:tblStyle w:val="afb"/>
        <w:tblW w:w="95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8"/>
        <w:gridCol w:w="2400"/>
        <w:gridCol w:w="120"/>
        <w:gridCol w:w="2160"/>
      </w:tblGrid>
      <w:tr w:rsidR="008D57AE">
        <w:trPr>
          <w:trHeight w:val="803"/>
        </w:trPr>
        <w:tc>
          <w:tcPr>
            <w:tcW w:w="4898" w:type="dxa"/>
            <w:vMerge w:val="restart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Найменування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показників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Характеристика </w:t>
            </w:r>
            <w:proofErr w:type="spellStart"/>
            <w:r>
              <w:rPr>
                <w:color w:val="000000"/>
                <w:szCs w:val="28"/>
              </w:rPr>
              <w:t>навчальної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дисципліни</w:t>
            </w:r>
            <w:proofErr w:type="spellEnd"/>
          </w:p>
        </w:tc>
      </w:tr>
      <w:tr w:rsidR="008D57AE">
        <w:trPr>
          <w:trHeight w:val="549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2400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денна</w:t>
            </w:r>
            <w:proofErr w:type="spellEnd"/>
            <w:r>
              <w:rPr>
                <w:color w:val="000000"/>
                <w:sz w:val="24"/>
              </w:rPr>
              <w:t xml:space="preserve"> форма </w:t>
            </w:r>
            <w:proofErr w:type="spellStart"/>
            <w:r>
              <w:rPr>
                <w:color w:val="000000"/>
                <w:sz w:val="24"/>
              </w:rPr>
              <w:t>навчання</w:t>
            </w:r>
            <w:proofErr w:type="spellEnd"/>
          </w:p>
        </w:tc>
        <w:tc>
          <w:tcPr>
            <w:tcW w:w="2280" w:type="dxa"/>
            <w:gridSpan w:val="2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заочна</w:t>
            </w:r>
            <w:proofErr w:type="spellEnd"/>
            <w:r>
              <w:rPr>
                <w:color w:val="000000"/>
                <w:sz w:val="24"/>
              </w:rPr>
              <w:t xml:space="preserve"> форма </w:t>
            </w:r>
            <w:proofErr w:type="spellStart"/>
            <w:r>
              <w:rPr>
                <w:color w:val="000000"/>
                <w:sz w:val="24"/>
              </w:rPr>
              <w:t>навчання</w:t>
            </w:r>
            <w:proofErr w:type="spellEnd"/>
          </w:p>
        </w:tc>
      </w:tr>
      <w:tr w:rsidR="008D57AE">
        <w:trPr>
          <w:trHeight w:val="1707"/>
        </w:trPr>
        <w:tc>
          <w:tcPr>
            <w:tcW w:w="4898" w:type="dxa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Кількість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кредитів</w:t>
            </w:r>
            <w:proofErr w:type="spellEnd"/>
            <w:r>
              <w:rPr>
                <w:color w:val="000000"/>
                <w:szCs w:val="28"/>
              </w:rPr>
              <w:t xml:space="preserve"> ЄКТС – __</w:t>
            </w:r>
            <w:r w:rsidR="00817570">
              <w:rPr>
                <w:color w:val="000000"/>
                <w:szCs w:val="28"/>
                <w:u w:val="single"/>
                <w:lang w:val="uk-UA"/>
              </w:rPr>
              <w:t>3</w:t>
            </w:r>
            <w:r>
              <w:rPr>
                <w:color w:val="000000"/>
                <w:szCs w:val="28"/>
              </w:rPr>
              <w:t>_____</w:t>
            </w:r>
          </w:p>
        </w:tc>
        <w:tc>
          <w:tcPr>
            <w:tcW w:w="4680" w:type="dxa"/>
            <w:gridSpan w:val="3"/>
            <w:vAlign w:val="center"/>
          </w:tcPr>
          <w:p w:rsidR="008D57AE" w:rsidRDefault="00BF7C7A" w:rsidP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Професійна</w:t>
            </w:r>
            <w:proofErr w:type="spellEnd"/>
            <w:r>
              <w:rPr>
                <w:color w:val="000000"/>
                <w:szCs w:val="28"/>
              </w:rPr>
              <w:t xml:space="preserve"> та практична </w:t>
            </w:r>
            <w:proofErr w:type="spellStart"/>
            <w:r>
              <w:rPr>
                <w:color w:val="000000"/>
                <w:szCs w:val="28"/>
              </w:rPr>
              <w:t>підготовка</w:t>
            </w:r>
            <w:proofErr w:type="spellEnd"/>
            <w:r>
              <w:rPr>
                <w:color w:val="000000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Cs w:val="28"/>
              </w:rPr>
              <w:t>обов’язкова</w:t>
            </w:r>
            <w:proofErr w:type="spellEnd"/>
            <w:r>
              <w:rPr>
                <w:color w:val="000000"/>
                <w:szCs w:val="28"/>
              </w:rPr>
              <w:t xml:space="preserve">, норм. </w:t>
            </w:r>
            <w:proofErr w:type="spellStart"/>
            <w:r>
              <w:rPr>
                <w:color w:val="000000"/>
                <w:szCs w:val="28"/>
              </w:rPr>
              <w:t>дисц</w:t>
            </w:r>
            <w:proofErr w:type="spellEnd"/>
            <w:r>
              <w:rPr>
                <w:color w:val="000000"/>
                <w:szCs w:val="28"/>
              </w:rPr>
              <w:t>. – ІПЗ)</w:t>
            </w:r>
          </w:p>
        </w:tc>
      </w:tr>
      <w:tr w:rsidR="008D57AE">
        <w:trPr>
          <w:trHeight w:val="170"/>
        </w:trPr>
        <w:tc>
          <w:tcPr>
            <w:tcW w:w="4898" w:type="dxa"/>
            <w:vAlign w:val="center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Рік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підготовки</w:t>
            </w:r>
            <w:proofErr w:type="spellEnd"/>
          </w:p>
        </w:tc>
      </w:tr>
      <w:tr w:rsidR="008D57AE">
        <w:trPr>
          <w:trHeight w:val="325"/>
        </w:trPr>
        <w:tc>
          <w:tcPr>
            <w:tcW w:w="4898" w:type="dxa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Змістових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модулів</w:t>
            </w:r>
            <w:proofErr w:type="spellEnd"/>
            <w:r>
              <w:rPr>
                <w:color w:val="000000"/>
                <w:szCs w:val="28"/>
              </w:rPr>
              <w:t xml:space="preserve"> – 3</w:t>
            </w:r>
          </w:p>
        </w:tc>
        <w:tc>
          <w:tcPr>
            <w:tcW w:w="4680" w:type="dxa"/>
            <w:gridSpan w:val="3"/>
            <w:vAlign w:val="center"/>
          </w:tcPr>
          <w:p w:rsidR="008D57AE" w:rsidRPr="00817570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</w:rPr>
              <w:t>20</w:t>
            </w:r>
            <w:r w:rsidR="00817570">
              <w:rPr>
                <w:color w:val="000000"/>
                <w:szCs w:val="28"/>
                <w:lang w:val="uk-UA"/>
              </w:rPr>
              <w:t>19</w:t>
            </w:r>
          </w:p>
        </w:tc>
      </w:tr>
      <w:tr w:rsidR="008D57AE">
        <w:trPr>
          <w:trHeight w:val="232"/>
        </w:trPr>
        <w:tc>
          <w:tcPr>
            <w:tcW w:w="4898" w:type="dxa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Індивідуальних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завдання</w:t>
            </w:r>
            <w:proofErr w:type="spellEnd"/>
            <w:r>
              <w:rPr>
                <w:color w:val="000000"/>
                <w:szCs w:val="28"/>
              </w:rPr>
              <w:t>: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РГЗ та КР _________</w:t>
            </w: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Семестр</w:t>
            </w:r>
          </w:p>
        </w:tc>
      </w:tr>
      <w:tr w:rsidR="008D57AE">
        <w:trPr>
          <w:trHeight w:val="270"/>
        </w:trPr>
        <w:tc>
          <w:tcPr>
            <w:tcW w:w="4898" w:type="dxa"/>
            <w:vMerge w:val="restart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Загальна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кількість</w:t>
            </w:r>
            <w:proofErr w:type="spellEnd"/>
            <w:r>
              <w:rPr>
                <w:color w:val="000000"/>
                <w:szCs w:val="28"/>
              </w:rPr>
              <w:t xml:space="preserve"> годин – </w:t>
            </w:r>
            <w:r w:rsidR="00817570">
              <w:rPr>
                <w:color w:val="000000"/>
                <w:szCs w:val="28"/>
                <w:lang w:val="uk-UA"/>
              </w:rPr>
              <w:t>90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1-й</w:t>
            </w:r>
          </w:p>
        </w:tc>
      </w:tr>
      <w:tr w:rsidR="008D57AE">
        <w:trPr>
          <w:trHeight w:val="348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Навчальні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заняття</w:t>
            </w:r>
            <w:proofErr w:type="spellEnd"/>
            <w:r>
              <w:rPr>
                <w:color w:val="000000"/>
                <w:szCs w:val="28"/>
              </w:rPr>
              <w:t>:</w:t>
            </w:r>
          </w:p>
        </w:tc>
      </w:tr>
      <w:tr w:rsidR="008D57AE">
        <w:trPr>
          <w:trHeight w:val="320"/>
        </w:trPr>
        <w:tc>
          <w:tcPr>
            <w:tcW w:w="4898" w:type="dxa"/>
            <w:vMerge w:val="restart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Тижневих</w:t>
            </w:r>
            <w:proofErr w:type="spellEnd"/>
            <w:r>
              <w:rPr>
                <w:color w:val="000000"/>
                <w:sz w:val="24"/>
              </w:rPr>
              <w:t xml:space="preserve"> годин для </w:t>
            </w:r>
            <w:proofErr w:type="spellStart"/>
            <w:r>
              <w:rPr>
                <w:color w:val="000000"/>
                <w:sz w:val="24"/>
              </w:rPr>
              <w:t>денної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форми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навчання</w:t>
            </w:r>
            <w:proofErr w:type="spellEnd"/>
            <w:r>
              <w:rPr>
                <w:color w:val="000000"/>
                <w:sz w:val="24"/>
              </w:rPr>
              <w:t>: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аудиторних</w:t>
            </w:r>
            <w:proofErr w:type="spellEnd"/>
            <w:r>
              <w:rPr>
                <w:color w:val="000000"/>
                <w:sz w:val="24"/>
              </w:rPr>
              <w:t xml:space="preserve"> – 2,8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50/21 </w:t>
            </w:r>
            <w:proofErr w:type="spellStart"/>
            <w:r>
              <w:rPr>
                <w:color w:val="FFFFFF"/>
                <w:sz w:val="24"/>
              </w:rPr>
              <w:t>тиждень</w:t>
            </w:r>
            <w:proofErr w:type="spellEnd"/>
            <w:r>
              <w:rPr>
                <w:color w:val="FFFFFF"/>
                <w:sz w:val="24"/>
              </w:rPr>
              <w:t xml:space="preserve"> = 2,4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самостійної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роботи</w:t>
            </w:r>
            <w:proofErr w:type="spellEnd"/>
            <w:r>
              <w:rPr>
                <w:color w:val="000000"/>
                <w:sz w:val="24"/>
              </w:rPr>
              <w:t xml:space="preserve"> студента –5,4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100/21 </w:t>
            </w:r>
            <w:proofErr w:type="spellStart"/>
            <w:r>
              <w:rPr>
                <w:color w:val="FFFFFF"/>
                <w:sz w:val="24"/>
              </w:rPr>
              <w:t>тиждень</w:t>
            </w:r>
            <w:proofErr w:type="spellEnd"/>
            <w:r>
              <w:rPr>
                <w:color w:val="FFFFFF"/>
                <w:sz w:val="24"/>
              </w:rPr>
              <w:t xml:space="preserve"> = 4,8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Тижневих</w:t>
            </w:r>
            <w:proofErr w:type="spellEnd"/>
            <w:r>
              <w:rPr>
                <w:color w:val="000000"/>
                <w:sz w:val="24"/>
              </w:rPr>
              <w:t xml:space="preserve"> годин для </w:t>
            </w:r>
            <w:proofErr w:type="spellStart"/>
            <w:r>
              <w:rPr>
                <w:color w:val="000000"/>
                <w:sz w:val="24"/>
              </w:rPr>
              <w:t>заочної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форми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навчання</w:t>
            </w:r>
            <w:proofErr w:type="spellEnd"/>
            <w:r>
              <w:rPr>
                <w:color w:val="000000"/>
                <w:sz w:val="24"/>
              </w:rPr>
              <w:t>: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аудиторних</w:t>
            </w:r>
            <w:proofErr w:type="spellEnd"/>
            <w:r>
              <w:rPr>
                <w:color w:val="000000"/>
                <w:sz w:val="24"/>
              </w:rPr>
              <w:t xml:space="preserve"> –0,9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18/21 </w:t>
            </w:r>
            <w:proofErr w:type="spellStart"/>
            <w:r>
              <w:rPr>
                <w:color w:val="FFFFFF"/>
                <w:sz w:val="24"/>
              </w:rPr>
              <w:t>тиждень</w:t>
            </w:r>
            <w:proofErr w:type="spellEnd"/>
            <w:r>
              <w:rPr>
                <w:color w:val="FFFFFF"/>
                <w:sz w:val="24"/>
              </w:rPr>
              <w:t xml:space="preserve"> = 0,9</w:t>
            </w:r>
          </w:p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самостійної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роботи</w:t>
            </w:r>
            <w:proofErr w:type="spellEnd"/>
            <w:r>
              <w:rPr>
                <w:color w:val="000000"/>
                <w:sz w:val="24"/>
              </w:rPr>
              <w:t xml:space="preserve"> студента –7,3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1) </w:t>
            </w:r>
            <w:proofErr w:type="spellStart"/>
            <w:r>
              <w:rPr>
                <w:color w:val="000000"/>
                <w:szCs w:val="28"/>
              </w:rPr>
              <w:t>лекції</w:t>
            </w:r>
            <w:proofErr w:type="spellEnd"/>
            <w:r>
              <w:rPr>
                <w:color w:val="000000"/>
                <w:szCs w:val="28"/>
              </w:rPr>
              <w:t>, год</w:t>
            </w:r>
          </w:p>
        </w:tc>
      </w:tr>
      <w:tr w:rsidR="008D57AE">
        <w:trPr>
          <w:trHeight w:val="320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57AE" w:rsidRPr="00817570" w:rsidRDefault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18</w:t>
            </w:r>
          </w:p>
        </w:tc>
        <w:tc>
          <w:tcPr>
            <w:tcW w:w="2160" w:type="dxa"/>
            <w:vAlign w:val="center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</w:p>
        </w:tc>
      </w:tr>
      <w:tr w:rsidR="008D57AE">
        <w:trPr>
          <w:trHeight w:val="320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2) </w:t>
            </w:r>
            <w:proofErr w:type="spellStart"/>
            <w:r>
              <w:rPr>
                <w:color w:val="000000"/>
                <w:szCs w:val="28"/>
              </w:rPr>
              <w:t>практичні</w:t>
            </w:r>
            <w:proofErr w:type="spellEnd"/>
            <w:r>
              <w:rPr>
                <w:color w:val="000000"/>
                <w:szCs w:val="28"/>
              </w:rPr>
              <w:t>, год</w:t>
            </w:r>
          </w:p>
        </w:tc>
      </w:tr>
      <w:tr w:rsidR="008D57AE">
        <w:trPr>
          <w:trHeight w:val="320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57AE" w:rsidRPr="00817570" w:rsidRDefault="00817570" w:rsidP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12</w:t>
            </w:r>
          </w:p>
        </w:tc>
        <w:tc>
          <w:tcPr>
            <w:tcW w:w="2160" w:type="dxa"/>
            <w:vAlign w:val="center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</w:p>
        </w:tc>
      </w:tr>
      <w:tr w:rsidR="008D57AE">
        <w:trPr>
          <w:trHeight w:val="138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3) </w:t>
            </w:r>
            <w:proofErr w:type="spellStart"/>
            <w:r>
              <w:rPr>
                <w:color w:val="000000"/>
                <w:szCs w:val="28"/>
              </w:rPr>
              <w:t>лабораторні</w:t>
            </w:r>
            <w:proofErr w:type="spellEnd"/>
            <w:r>
              <w:rPr>
                <w:color w:val="000000"/>
                <w:szCs w:val="28"/>
              </w:rPr>
              <w:t>, год</w:t>
            </w:r>
          </w:p>
        </w:tc>
      </w:tr>
      <w:tr w:rsidR="008D57AE">
        <w:trPr>
          <w:trHeight w:val="372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57AE" w:rsidRPr="00817570" w:rsidRDefault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2160" w:type="dxa"/>
            <w:vAlign w:val="center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</w:p>
        </w:tc>
      </w:tr>
      <w:tr w:rsidR="008D57AE">
        <w:trPr>
          <w:trHeight w:val="372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4) </w:t>
            </w:r>
            <w:proofErr w:type="spellStart"/>
            <w:r>
              <w:rPr>
                <w:color w:val="000000"/>
                <w:szCs w:val="28"/>
              </w:rPr>
              <w:t>консультації</w:t>
            </w:r>
            <w:proofErr w:type="spellEnd"/>
            <w:r>
              <w:rPr>
                <w:color w:val="000000"/>
                <w:szCs w:val="28"/>
              </w:rPr>
              <w:t>, год.</w:t>
            </w:r>
          </w:p>
        </w:tc>
      </w:tr>
      <w:tr w:rsidR="008D57AE">
        <w:trPr>
          <w:trHeight w:val="372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57AE" w:rsidRPr="00817570" w:rsidRDefault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2160" w:type="dxa"/>
            <w:vAlign w:val="center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</w:p>
        </w:tc>
      </w:tr>
      <w:tr w:rsidR="008D57AE">
        <w:trPr>
          <w:trHeight w:val="138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Самостійна</w:t>
            </w:r>
            <w:proofErr w:type="spellEnd"/>
            <w:r>
              <w:rPr>
                <w:color w:val="000000"/>
                <w:szCs w:val="28"/>
              </w:rPr>
              <w:t xml:space="preserve"> робота, год</w:t>
            </w:r>
          </w:p>
        </w:tc>
      </w:tr>
      <w:tr w:rsidR="008D57AE">
        <w:trPr>
          <w:trHeight w:val="138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000000"/>
            </w:tcBorders>
            <w:vAlign w:val="center"/>
          </w:tcPr>
          <w:p w:rsidR="008D57AE" w:rsidRPr="00817570" w:rsidRDefault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54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</w:p>
        </w:tc>
      </w:tr>
      <w:tr w:rsidR="008D57AE">
        <w:trPr>
          <w:trHeight w:val="350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тому </w:t>
            </w:r>
            <w:proofErr w:type="spellStart"/>
            <w:r>
              <w:rPr>
                <w:color w:val="000000"/>
                <w:szCs w:val="28"/>
              </w:rPr>
              <w:t>числі</w:t>
            </w:r>
            <w:proofErr w:type="spellEnd"/>
            <w:r>
              <w:rPr>
                <w:color w:val="000000"/>
                <w:szCs w:val="28"/>
              </w:rPr>
              <w:t>: 1) РГЗ</w:t>
            </w:r>
          </w:p>
        </w:tc>
      </w:tr>
      <w:tr w:rsidR="008D57AE">
        <w:trPr>
          <w:trHeight w:val="389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57AE" w:rsidRPr="00817570" w:rsidRDefault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10</w:t>
            </w:r>
          </w:p>
        </w:tc>
        <w:tc>
          <w:tcPr>
            <w:tcW w:w="2160" w:type="dxa"/>
            <w:vAlign w:val="center"/>
          </w:tcPr>
          <w:p w:rsidR="008D57AE" w:rsidRPr="00817570" w:rsidRDefault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10</w:t>
            </w:r>
          </w:p>
        </w:tc>
      </w:tr>
      <w:tr w:rsidR="008D57AE">
        <w:trPr>
          <w:trHeight w:val="848"/>
        </w:trPr>
        <w:tc>
          <w:tcPr>
            <w:tcW w:w="4898" w:type="dxa"/>
            <w:vMerge/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Вид контролю: </w:t>
            </w:r>
          </w:p>
          <w:p w:rsidR="008D57AE" w:rsidRPr="00817570" w:rsidRDefault="0081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залік</w:t>
            </w:r>
          </w:p>
        </w:tc>
      </w:tr>
    </w:tbl>
    <w:p w:rsidR="008D57AE" w:rsidRDefault="00BF7C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3"/>
        <w:jc w:val="center"/>
        <w:rPr>
          <w:color w:val="000000"/>
          <w:sz w:val="24"/>
        </w:rPr>
      </w:pPr>
      <w:r>
        <w:br w:type="page"/>
      </w:r>
      <w:r>
        <w:rPr>
          <w:b/>
          <w:smallCaps/>
          <w:color w:val="000000"/>
          <w:sz w:val="24"/>
        </w:rPr>
        <w:lastRenderedPageBreak/>
        <w:t>МЕТА ДИСЦИПЛІНИ ТА ОЧІКУВАНІ РЕЗУЛЬТАТИ З ЇЇ ВИВЧЕННЯ</w:t>
      </w:r>
    </w:p>
    <w:p w:rsidR="008D57AE" w:rsidRPr="00817570" w:rsidRDefault="00BF7C7A" w:rsidP="00817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</w:rPr>
        <w:t xml:space="preserve">Метою </w:t>
      </w:r>
      <w:proofErr w:type="spellStart"/>
      <w:r>
        <w:rPr>
          <w:color w:val="000000"/>
          <w:sz w:val="24"/>
        </w:rPr>
        <w:t>дисципліни</w:t>
      </w:r>
      <w:proofErr w:type="spellEnd"/>
      <w:r>
        <w:rPr>
          <w:color w:val="000000"/>
          <w:sz w:val="24"/>
        </w:rPr>
        <w:t xml:space="preserve"> є </w:t>
      </w:r>
      <w:r w:rsidR="00817570">
        <w:rPr>
          <w:color w:val="000000"/>
          <w:sz w:val="24"/>
          <w:lang w:val="uk-UA"/>
        </w:rPr>
        <w:t>формування цілісної системи знань з авторського та суміжного права, патентування, захисту прав інтелектуальної власності на національному та міжнародному рівні.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817570" w:rsidRPr="00817570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en-US"/>
        </w:rPr>
      </w:pPr>
      <w:proofErr w:type="spellStart"/>
      <w:r>
        <w:rPr>
          <w:b/>
          <w:color w:val="000000"/>
          <w:sz w:val="24"/>
        </w:rPr>
        <w:t>Завдання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дисципліни</w:t>
      </w:r>
      <w:proofErr w:type="spellEnd"/>
      <w:r>
        <w:rPr>
          <w:color w:val="000000"/>
          <w:sz w:val="24"/>
        </w:rPr>
        <w:t xml:space="preserve">: за результатом </w:t>
      </w:r>
      <w:proofErr w:type="spellStart"/>
      <w:r>
        <w:rPr>
          <w:sz w:val="24"/>
        </w:rPr>
        <w:t>вивчення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дисципліни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студенти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мають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володіти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загальними</w:t>
      </w:r>
      <w:proofErr w:type="spellEnd"/>
      <w:r>
        <w:rPr>
          <w:color w:val="000000"/>
          <w:sz w:val="24"/>
        </w:rPr>
        <w:t xml:space="preserve">/ </w:t>
      </w:r>
      <w:proofErr w:type="spellStart"/>
      <w:r>
        <w:rPr>
          <w:color w:val="000000"/>
          <w:sz w:val="24"/>
        </w:rPr>
        <w:t>фаховими</w:t>
      </w:r>
      <w:proofErr w:type="spellEnd"/>
      <w:r>
        <w:rPr>
          <w:color w:val="000000"/>
          <w:sz w:val="24"/>
        </w:rPr>
        <w:t xml:space="preserve"> компетентностями та </w:t>
      </w:r>
      <w:proofErr w:type="spellStart"/>
      <w:r>
        <w:rPr>
          <w:color w:val="000000"/>
          <w:sz w:val="24"/>
        </w:rPr>
        <w:t>програмними</w:t>
      </w:r>
      <w:proofErr w:type="spellEnd"/>
      <w:r>
        <w:rPr>
          <w:color w:val="000000"/>
          <w:sz w:val="24"/>
        </w:rPr>
        <w:t xml:space="preserve"> результатами </w:t>
      </w:r>
      <w:proofErr w:type="spellStart"/>
      <w:r>
        <w:rPr>
          <w:color w:val="000000"/>
          <w:sz w:val="24"/>
        </w:rPr>
        <w:t>відповідно</w:t>
      </w:r>
      <w:proofErr w:type="spellEnd"/>
      <w:r>
        <w:rPr>
          <w:color w:val="000000"/>
          <w:sz w:val="24"/>
        </w:rPr>
        <w:t xml:space="preserve"> до </w:t>
      </w:r>
      <w:proofErr w:type="spellStart"/>
      <w:r>
        <w:rPr>
          <w:color w:val="000000"/>
          <w:sz w:val="24"/>
        </w:rPr>
        <w:t>змісту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освітньо-наукової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програми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Інженерія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програмного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забезпеченн</w:t>
      </w:r>
      <w:r>
        <w:rPr>
          <w:color w:val="000000"/>
          <w:sz w:val="24"/>
        </w:rPr>
        <w:t>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підготовки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фахівців</w:t>
      </w:r>
      <w:proofErr w:type="spellEnd"/>
      <w:r>
        <w:rPr>
          <w:color w:val="000000"/>
          <w:sz w:val="24"/>
        </w:rPr>
        <w:t xml:space="preserve"> 2-го (</w:t>
      </w:r>
      <w:proofErr w:type="spellStart"/>
      <w:r>
        <w:rPr>
          <w:color w:val="000000"/>
          <w:sz w:val="24"/>
        </w:rPr>
        <w:t>магістерського</w:t>
      </w:r>
      <w:proofErr w:type="spellEnd"/>
      <w:r>
        <w:rPr>
          <w:color w:val="000000"/>
          <w:sz w:val="24"/>
        </w:rPr>
        <w:t xml:space="preserve">) </w:t>
      </w:r>
      <w:proofErr w:type="spellStart"/>
      <w:r>
        <w:rPr>
          <w:color w:val="000000"/>
          <w:sz w:val="24"/>
        </w:rPr>
        <w:t>рівня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вищої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освіти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спеціальності</w:t>
      </w:r>
      <w:proofErr w:type="spellEnd"/>
      <w:r>
        <w:rPr>
          <w:color w:val="000000"/>
          <w:sz w:val="24"/>
        </w:rPr>
        <w:t xml:space="preserve"> 121 </w:t>
      </w:r>
      <w:proofErr w:type="spellStart"/>
      <w:r>
        <w:rPr>
          <w:color w:val="000000"/>
          <w:sz w:val="24"/>
        </w:rPr>
        <w:t>Інженерія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програмного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забезпечення</w:t>
      </w:r>
      <w:proofErr w:type="spellEnd"/>
      <w:r w:rsidR="00817570">
        <w:rPr>
          <w:color w:val="000000"/>
          <w:sz w:val="24"/>
          <w:lang w:val="uk-UA"/>
        </w:rPr>
        <w:t>.</w:t>
      </w:r>
    </w:p>
    <w:p w:rsidR="00817570" w:rsidRDefault="00817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А) </w:t>
      </w:r>
      <w:proofErr w:type="spellStart"/>
      <w:r>
        <w:rPr>
          <w:b/>
          <w:color w:val="000000"/>
          <w:sz w:val="24"/>
        </w:rPr>
        <w:t>Загальними</w:t>
      </w:r>
      <w:proofErr w:type="spellEnd"/>
      <w:r>
        <w:rPr>
          <w:b/>
          <w:color w:val="000000"/>
          <w:sz w:val="24"/>
        </w:rPr>
        <w:t xml:space="preserve"> компетентностями:  </w:t>
      </w:r>
    </w:p>
    <w:p w:rsidR="008D57AE" w:rsidRDefault="00D62EF6" w:rsidP="00D62EF6">
      <w:pPr>
        <w:pStyle w:val="af1"/>
        <w:numPr>
          <w:ilvl w:val="0"/>
          <w:numId w:val="13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в галузі ІВ, патентними повіреними).</w:t>
      </w:r>
    </w:p>
    <w:p w:rsidR="00D62EF6" w:rsidRDefault="00D62EF6" w:rsidP="00D62EF6">
      <w:pPr>
        <w:pStyle w:val="af1"/>
        <w:numPr>
          <w:ilvl w:val="0"/>
          <w:numId w:val="13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Здатність проведення досліджень щодо створення нового інтелектуального продукту.</w:t>
      </w:r>
    </w:p>
    <w:p w:rsidR="00D62EF6" w:rsidRPr="00D62EF6" w:rsidRDefault="00D62EF6" w:rsidP="00D62EF6">
      <w:pPr>
        <w:pStyle w:val="af1"/>
        <w:suppressAutoHyphens w:val="0"/>
        <w:ind w:leftChars="0" w:left="36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</w:p>
    <w:p w:rsidR="00D62EF6" w:rsidRPr="00D62EF6" w:rsidRDefault="00BF7C7A" w:rsidP="00D62E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Б) </w:t>
      </w:r>
      <w:proofErr w:type="spellStart"/>
      <w:r>
        <w:rPr>
          <w:b/>
          <w:color w:val="000000"/>
          <w:sz w:val="24"/>
        </w:rPr>
        <w:t>Фаховими</w:t>
      </w:r>
      <w:proofErr w:type="spellEnd"/>
      <w:r>
        <w:rPr>
          <w:b/>
          <w:color w:val="000000"/>
          <w:sz w:val="24"/>
        </w:rPr>
        <w:t xml:space="preserve"> компетентностями:</w:t>
      </w:r>
    </w:p>
    <w:p w:rsidR="00D62EF6" w:rsidRDefault="00D62EF6" w:rsidP="00D62EF6">
      <w:pPr>
        <w:pStyle w:val="af1"/>
        <w:numPr>
          <w:ilvl w:val="0"/>
          <w:numId w:val="10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Здатність аналізувати предметні області, проводити патентний пошук.</w:t>
      </w:r>
    </w:p>
    <w:p w:rsidR="00D62EF6" w:rsidRDefault="00D62EF6" w:rsidP="00D62EF6">
      <w:pPr>
        <w:pStyle w:val="af1"/>
        <w:numPr>
          <w:ilvl w:val="0"/>
          <w:numId w:val="10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Здатність реалізовувати наукові та/ або прикладні проекти у сфері інженерії програмного забезпечення з урахуванням можливостей по захисту прав ІВ.</w:t>
      </w:r>
    </w:p>
    <w:p w:rsidR="00D62EF6" w:rsidRDefault="00D62EF6" w:rsidP="00D62EF6">
      <w:pPr>
        <w:pStyle w:val="af1"/>
        <w:numPr>
          <w:ilvl w:val="0"/>
          <w:numId w:val="10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Здатність ефективно керувати проектними ресурсами з урахуванням варіантів комерціалізації об'єктів ІВ.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В) </w:t>
      </w:r>
      <w:proofErr w:type="spellStart"/>
      <w:r>
        <w:rPr>
          <w:b/>
          <w:color w:val="000000"/>
          <w:sz w:val="24"/>
        </w:rPr>
        <w:t>Програмні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результати</w:t>
      </w:r>
      <w:proofErr w:type="spellEnd"/>
      <w:r>
        <w:rPr>
          <w:b/>
          <w:color w:val="000000"/>
          <w:sz w:val="24"/>
        </w:rPr>
        <w:t xml:space="preserve">: </w:t>
      </w:r>
    </w:p>
    <w:p w:rsidR="00D62EF6" w:rsidRDefault="00D62EF6" w:rsidP="00D62EF6">
      <w:pPr>
        <w:pStyle w:val="af1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Знати і застосовувати сучасні нормативно-правові документи з ІВ.</w:t>
      </w:r>
    </w:p>
    <w:p w:rsidR="00D62EF6" w:rsidRDefault="00D62EF6" w:rsidP="00D62EF6">
      <w:pPr>
        <w:pStyle w:val="af1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Оцінювати і вибирати ефективні методи захисту програмного забезпечення з точки зору ІВ.</w:t>
      </w:r>
    </w:p>
    <w:p w:rsidR="00D62EF6" w:rsidRDefault="00D62EF6" w:rsidP="00D62EF6">
      <w:pPr>
        <w:pStyle w:val="af1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Розробляти і оцінювати стратегії комерціалізації програмних засобів.</w:t>
      </w:r>
    </w:p>
    <w:p w:rsidR="00D62EF6" w:rsidRDefault="00D62EF6" w:rsidP="00D62EF6">
      <w:pPr>
        <w:pStyle w:val="af1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Приймати ефективні організаційно -  управлінські рішення з метою захисту комерційної таємниці.</w:t>
      </w:r>
    </w:p>
    <w:p w:rsidR="00D62EF6" w:rsidRPr="00D62EF6" w:rsidRDefault="00D62EF6" w:rsidP="00D62EF6">
      <w:pPr>
        <w:pStyle w:val="af1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Аналізувати необхідну для встановлення новизни об'єкта ІВ інформацію, використовуючи науково – технічну літературу, бази даних та інші джерела.</w:t>
      </w:r>
    </w:p>
    <w:p w:rsidR="00D62EF6" w:rsidRPr="00D62EF6" w:rsidRDefault="00D62EF6" w:rsidP="00D62EF6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lang w:val="uk-UA"/>
        </w:rPr>
      </w:pP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3"/>
        <w:jc w:val="both"/>
        <w:rPr>
          <w:color w:val="000000"/>
          <w:szCs w:val="28"/>
        </w:rPr>
      </w:pPr>
    </w:p>
    <w:p w:rsidR="008D57AE" w:rsidRDefault="00BF7C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-1" w:hanging="2"/>
        <w:jc w:val="center"/>
        <w:rPr>
          <w:color w:val="000000"/>
          <w:sz w:val="24"/>
        </w:rPr>
      </w:pPr>
      <w:r>
        <w:rPr>
          <w:b/>
          <w:smallCaps/>
          <w:color w:val="000000"/>
          <w:sz w:val="24"/>
        </w:rPr>
        <w:t>ПРОГРАМА НАВЧАЛЬНОЇ ДИСЦИПЛІНИ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3"/>
        <w:jc w:val="both"/>
        <w:rPr>
          <w:color w:val="000000"/>
          <w:szCs w:val="28"/>
        </w:rPr>
      </w:pPr>
    </w:p>
    <w:p w:rsidR="00D62EF6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color w:val="000000"/>
          <w:sz w:val="24"/>
        </w:rPr>
      </w:pPr>
      <w:proofErr w:type="spellStart"/>
      <w:r>
        <w:rPr>
          <w:b/>
          <w:color w:val="000000"/>
          <w:sz w:val="24"/>
        </w:rPr>
        <w:t>Змістовий</w:t>
      </w:r>
      <w:proofErr w:type="spellEnd"/>
      <w:r>
        <w:rPr>
          <w:b/>
          <w:color w:val="000000"/>
          <w:sz w:val="24"/>
        </w:rPr>
        <w:t xml:space="preserve"> модуль 1. 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</w:rPr>
        <w:t xml:space="preserve">Тема 1. </w:t>
      </w:r>
      <w:r w:rsidR="00D62EF6">
        <w:rPr>
          <w:color w:val="000000"/>
          <w:sz w:val="24"/>
          <w:lang w:val="uk-UA"/>
        </w:rPr>
        <w:t>Загальне положення про інтелектуальну власність (ІВ).</w:t>
      </w:r>
    </w:p>
    <w:p w:rsidR="00495BFB" w:rsidRPr="00D62EF6" w:rsidRDefault="00495B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Тема 2. </w:t>
      </w:r>
      <w:r>
        <w:rPr>
          <w:color w:val="000000"/>
          <w:sz w:val="24"/>
          <w:lang w:val="uk-UA"/>
        </w:rPr>
        <w:t>Право ІВ в Україні</w:t>
      </w:r>
      <w:r>
        <w:rPr>
          <w:color w:val="000000"/>
          <w:sz w:val="24"/>
          <w:lang w:val="uk-UA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Тема </w:t>
      </w:r>
      <w:r w:rsidR="00495BFB">
        <w:rPr>
          <w:color w:val="000000"/>
          <w:sz w:val="24"/>
          <w:lang w:val="uk-UA"/>
        </w:rPr>
        <w:t>3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Об</w:t>
      </w:r>
      <w:r w:rsidR="00D62EF6" w:rsidRPr="00D62EF6">
        <w:rPr>
          <w:color w:val="000000"/>
          <w:sz w:val="24"/>
        </w:rPr>
        <w:t>’</w:t>
      </w:r>
      <w:proofErr w:type="spellStart"/>
      <w:r w:rsidR="00D62EF6">
        <w:rPr>
          <w:color w:val="000000"/>
          <w:sz w:val="24"/>
          <w:lang w:val="uk-UA"/>
        </w:rPr>
        <w:t>єкти</w:t>
      </w:r>
      <w:proofErr w:type="spellEnd"/>
      <w:r w:rsidR="00D62EF6">
        <w:rPr>
          <w:color w:val="000000"/>
          <w:sz w:val="24"/>
          <w:lang w:val="uk-UA"/>
        </w:rPr>
        <w:t xml:space="preserve"> промислової власності, авторського та суміжного права</w:t>
      </w:r>
      <w:r>
        <w:rPr>
          <w:color w:val="000000"/>
          <w:sz w:val="24"/>
        </w:rPr>
        <w:t xml:space="preserve">. 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Тема </w:t>
      </w:r>
      <w:r w:rsidR="00495BFB">
        <w:rPr>
          <w:color w:val="000000"/>
          <w:sz w:val="24"/>
          <w:lang w:val="uk-UA"/>
        </w:rPr>
        <w:t>4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Нетрадиційні о</w:t>
      </w:r>
      <w:r w:rsidR="00D62EF6">
        <w:rPr>
          <w:color w:val="000000"/>
          <w:sz w:val="24"/>
          <w:lang w:val="uk-UA"/>
        </w:rPr>
        <w:t>б</w:t>
      </w:r>
      <w:r w:rsidR="00D62EF6" w:rsidRPr="00D62EF6">
        <w:rPr>
          <w:color w:val="000000"/>
          <w:sz w:val="24"/>
        </w:rPr>
        <w:t>’</w:t>
      </w:r>
      <w:proofErr w:type="spellStart"/>
      <w:r w:rsidR="00D62EF6">
        <w:rPr>
          <w:color w:val="000000"/>
          <w:sz w:val="24"/>
          <w:lang w:val="uk-UA"/>
        </w:rPr>
        <w:t>єкти</w:t>
      </w:r>
      <w:proofErr w:type="spellEnd"/>
      <w:r w:rsidR="00D62EF6">
        <w:rPr>
          <w:color w:val="000000"/>
          <w:sz w:val="24"/>
          <w:lang w:val="uk-UA"/>
        </w:rPr>
        <w:t xml:space="preserve"> ІВ</w:t>
      </w:r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Тема </w:t>
      </w:r>
      <w:r w:rsidR="00495BFB">
        <w:rPr>
          <w:color w:val="000000"/>
          <w:sz w:val="24"/>
          <w:lang w:val="uk-UA"/>
        </w:rPr>
        <w:t>5</w:t>
      </w:r>
      <w:r>
        <w:rPr>
          <w:color w:val="000000"/>
          <w:sz w:val="24"/>
        </w:rPr>
        <w:t xml:space="preserve">. </w:t>
      </w:r>
      <w:proofErr w:type="spellStart"/>
      <w:r w:rsidR="00D62EF6">
        <w:rPr>
          <w:color w:val="000000"/>
          <w:sz w:val="24"/>
          <w:lang w:val="uk-UA"/>
        </w:rPr>
        <w:t>Су</w:t>
      </w:r>
      <w:r w:rsidR="00D62EF6">
        <w:rPr>
          <w:color w:val="000000"/>
          <w:sz w:val="24"/>
          <w:lang w:val="uk-UA"/>
        </w:rPr>
        <w:t>б</w:t>
      </w:r>
      <w:proofErr w:type="spellEnd"/>
      <w:r w:rsidR="00D62EF6" w:rsidRPr="00D62EF6">
        <w:rPr>
          <w:color w:val="000000"/>
          <w:sz w:val="24"/>
        </w:rPr>
        <w:t>’</w:t>
      </w:r>
      <w:proofErr w:type="spellStart"/>
      <w:r w:rsidR="00D62EF6">
        <w:rPr>
          <w:color w:val="000000"/>
          <w:sz w:val="24"/>
          <w:lang w:val="uk-UA"/>
        </w:rPr>
        <w:t>єкти</w:t>
      </w:r>
      <w:proofErr w:type="spellEnd"/>
      <w:r w:rsidR="00D62EF6">
        <w:rPr>
          <w:color w:val="000000"/>
          <w:sz w:val="24"/>
          <w:lang w:val="uk-UA"/>
        </w:rPr>
        <w:t xml:space="preserve"> права ІВ</w:t>
      </w:r>
      <w:r>
        <w:rPr>
          <w:color w:val="000000"/>
          <w:sz w:val="24"/>
        </w:rPr>
        <w:t>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D62EF6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color w:val="000000"/>
          <w:sz w:val="24"/>
        </w:rPr>
      </w:pPr>
      <w:proofErr w:type="spellStart"/>
      <w:r>
        <w:rPr>
          <w:b/>
          <w:color w:val="000000"/>
          <w:sz w:val="24"/>
        </w:rPr>
        <w:t>Змістовий</w:t>
      </w:r>
      <w:proofErr w:type="spellEnd"/>
      <w:r>
        <w:rPr>
          <w:b/>
          <w:color w:val="000000"/>
          <w:sz w:val="24"/>
        </w:rPr>
        <w:t xml:space="preserve"> модуль 2. </w:t>
      </w:r>
    </w:p>
    <w:p w:rsidR="008D57AE" w:rsidRPr="00D62EF6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</w:rPr>
        <w:t xml:space="preserve">Тема </w:t>
      </w:r>
      <w:r w:rsidR="00495BFB">
        <w:rPr>
          <w:color w:val="000000"/>
          <w:sz w:val="24"/>
          <w:lang w:val="uk-UA"/>
        </w:rPr>
        <w:t>6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Оформлення прав ІВ на о</w:t>
      </w:r>
      <w:r w:rsidR="00D62EF6">
        <w:rPr>
          <w:color w:val="000000"/>
          <w:sz w:val="24"/>
          <w:lang w:val="uk-UA"/>
        </w:rPr>
        <w:t>б</w:t>
      </w:r>
      <w:r w:rsidR="00D62EF6" w:rsidRPr="00D62EF6">
        <w:rPr>
          <w:color w:val="000000"/>
          <w:sz w:val="24"/>
        </w:rPr>
        <w:t>’</w:t>
      </w:r>
      <w:proofErr w:type="spellStart"/>
      <w:r w:rsidR="00D62EF6">
        <w:rPr>
          <w:color w:val="000000"/>
          <w:sz w:val="24"/>
          <w:lang w:val="uk-UA"/>
        </w:rPr>
        <w:t>єкти</w:t>
      </w:r>
      <w:proofErr w:type="spellEnd"/>
      <w:r w:rsidR="00D62EF6">
        <w:rPr>
          <w:color w:val="000000"/>
          <w:sz w:val="24"/>
          <w:lang w:val="uk-UA"/>
        </w:rPr>
        <w:t xml:space="preserve"> ІВ. Права </w:t>
      </w:r>
      <w:proofErr w:type="spellStart"/>
      <w:r w:rsidR="00D62EF6">
        <w:rPr>
          <w:color w:val="000000"/>
          <w:sz w:val="24"/>
          <w:lang w:val="uk-UA"/>
        </w:rPr>
        <w:t>су</w:t>
      </w:r>
      <w:r w:rsidR="00D62EF6">
        <w:rPr>
          <w:color w:val="000000"/>
          <w:sz w:val="24"/>
          <w:lang w:val="uk-UA"/>
        </w:rPr>
        <w:t>б</w:t>
      </w:r>
      <w:proofErr w:type="spellEnd"/>
      <w:r w:rsidR="00D62EF6" w:rsidRPr="00D62EF6">
        <w:rPr>
          <w:color w:val="000000"/>
          <w:sz w:val="24"/>
        </w:rPr>
        <w:t>’</w:t>
      </w:r>
      <w:proofErr w:type="spellStart"/>
      <w:r w:rsidR="00D62EF6">
        <w:rPr>
          <w:color w:val="000000"/>
          <w:sz w:val="24"/>
          <w:lang w:val="uk-UA"/>
        </w:rPr>
        <w:t>єкт</w:t>
      </w:r>
      <w:r w:rsidR="00D62EF6">
        <w:rPr>
          <w:color w:val="000000"/>
          <w:sz w:val="24"/>
          <w:lang w:val="uk-UA"/>
        </w:rPr>
        <w:t>ів</w:t>
      </w:r>
      <w:proofErr w:type="spellEnd"/>
      <w:r w:rsidR="00D62EF6">
        <w:rPr>
          <w:color w:val="000000"/>
          <w:sz w:val="24"/>
          <w:lang w:val="uk-UA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Тема</w:t>
      </w:r>
      <w:r w:rsidR="00D62EF6">
        <w:rPr>
          <w:color w:val="000000"/>
          <w:sz w:val="24"/>
          <w:lang w:val="uk-UA"/>
        </w:rPr>
        <w:t xml:space="preserve"> </w:t>
      </w:r>
      <w:r w:rsidR="00495BFB">
        <w:rPr>
          <w:color w:val="000000"/>
          <w:sz w:val="24"/>
          <w:lang w:val="uk-UA"/>
        </w:rPr>
        <w:t>7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Припинення правової охорони ІВ</w:t>
      </w:r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Тема </w:t>
      </w:r>
      <w:r w:rsidR="00495BFB">
        <w:rPr>
          <w:color w:val="000000"/>
          <w:sz w:val="24"/>
          <w:lang w:val="uk-UA"/>
        </w:rPr>
        <w:t>8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Договори в сфері ІВ</w:t>
      </w:r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Тема </w:t>
      </w:r>
      <w:r w:rsidR="00495BFB">
        <w:rPr>
          <w:color w:val="000000"/>
          <w:sz w:val="24"/>
          <w:lang w:val="uk-UA"/>
        </w:rPr>
        <w:t>9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Патентування о</w:t>
      </w:r>
      <w:r w:rsidR="00D62EF6">
        <w:rPr>
          <w:color w:val="000000"/>
          <w:sz w:val="24"/>
          <w:lang w:val="uk-UA"/>
        </w:rPr>
        <w:t>б</w:t>
      </w:r>
      <w:r w:rsidR="00D62EF6" w:rsidRPr="00D62EF6">
        <w:rPr>
          <w:color w:val="000000"/>
          <w:sz w:val="24"/>
        </w:rPr>
        <w:t>’</w:t>
      </w:r>
      <w:proofErr w:type="spellStart"/>
      <w:r w:rsidR="00D62EF6">
        <w:rPr>
          <w:color w:val="000000"/>
          <w:sz w:val="24"/>
          <w:lang w:val="uk-UA"/>
        </w:rPr>
        <w:t>єкт</w:t>
      </w:r>
      <w:r w:rsidR="00D62EF6">
        <w:rPr>
          <w:color w:val="000000"/>
          <w:sz w:val="24"/>
          <w:lang w:val="uk-UA"/>
        </w:rPr>
        <w:t>ів</w:t>
      </w:r>
      <w:proofErr w:type="spellEnd"/>
      <w:r w:rsidR="00D62EF6">
        <w:rPr>
          <w:color w:val="000000"/>
          <w:sz w:val="24"/>
          <w:lang w:val="uk-UA"/>
        </w:rPr>
        <w:t xml:space="preserve"> промислової власності за кордоном</w:t>
      </w:r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Тема </w:t>
      </w:r>
      <w:r w:rsidR="00495BFB">
        <w:rPr>
          <w:color w:val="000000"/>
          <w:sz w:val="24"/>
          <w:lang w:val="uk-UA"/>
        </w:rPr>
        <w:t>10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Захист прав ІВ</w:t>
      </w:r>
      <w:r>
        <w:rPr>
          <w:color w:val="000000"/>
          <w:sz w:val="24"/>
        </w:rPr>
        <w:t>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u w:val="single"/>
        </w:rPr>
      </w:pPr>
    </w:p>
    <w:p w:rsidR="00D62EF6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color w:val="000000"/>
          <w:sz w:val="24"/>
        </w:rPr>
      </w:pPr>
      <w:proofErr w:type="spellStart"/>
      <w:r>
        <w:rPr>
          <w:b/>
          <w:color w:val="000000"/>
          <w:sz w:val="24"/>
        </w:rPr>
        <w:t>Змістовий</w:t>
      </w:r>
      <w:proofErr w:type="spellEnd"/>
      <w:r>
        <w:rPr>
          <w:b/>
          <w:color w:val="000000"/>
          <w:sz w:val="24"/>
        </w:rPr>
        <w:t xml:space="preserve"> модуль 3. 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Тема 1</w:t>
      </w:r>
      <w:r w:rsidR="00495BFB">
        <w:rPr>
          <w:color w:val="000000"/>
          <w:sz w:val="24"/>
          <w:lang w:val="uk-UA"/>
        </w:rPr>
        <w:t>1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Реєстрація прав на програмне забезпечення</w:t>
      </w:r>
      <w:r>
        <w:rPr>
          <w:color w:val="000000"/>
          <w:sz w:val="24"/>
        </w:rPr>
        <w:t>.</w:t>
      </w:r>
    </w:p>
    <w:p w:rsidR="008D57AE" w:rsidRPr="00D62EF6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</w:rPr>
        <w:t>Тема 1</w:t>
      </w:r>
      <w:r w:rsidR="00495BFB">
        <w:rPr>
          <w:color w:val="000000"/>
          <w:sz w:val="24"/>
          <w:lang w:val="uk-UA"/>
        </w:rPr>
        <w:t>2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Комп</w:t>
      </w:r>
      <w:r w:rsidR="00D62EF6" w:rsidRPr="00D62EF6">
        <w:rPr>
          <w:color w:val="000000"/>
          <w:sz w:val="24"/>
        </w:rPr>
        <w:t>’</w:t>
      </w:r>
      <w:proofErr w:type="spellStart"/>
      <w:r w:rsidR="00D62EF6">
        <w:rPr>
          <w:color w:val="000000"/>
          <w:sz w:val="24"/>
          <w:lang w:val="uk-UA"/>
        </w:rPr>
        <w:t>ютерне</w:t>
      </w:r>
      <w:proofErr w:type="spellEnd"/>
      <w:r w:rsidR="00D62EF6">
        <w:rPr>
          <w:color w:val="000000"/>
          <w:sz w:val="24"/>
          <w:lang w:val="uk-UA"/>
        </w:rPr>
        <w:t xml:space="preserve"> авторське право.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Тема 1</w:t>
      </w:r>
      <w:r w:rsidR="00495BFB">
        <w:rPr>
          <w:color w:val="000000"/>
          <w:sz w:val="24"/>
          <w:lang w:val="uk-UA"/>
        </w:rPr>
        <w:t>3</w:t>
      </w:r>
      <w:r>
        <w:rPr>
          <w:color w:val="000000"/>
          <w:sz w:val="24"/>
        </w:rPr>
        <w:t xml:space="preserve">. </w:t>
      </w:r>
      <w:r w:rsidR="00D62EF6">
        <w:rPr>
          <w:color w:val="000000"/>
          <w:sz w:val="24"/>
          <w:lang w:val="uk-UA"/>
        </w:rPr>
        <w:t>Колективне управління майновими правами</w:t>
      </w:r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Тема 1</w:t>
      </w:r>
      <w:r w:rsidR="00495BFB">
        <w:rPr>
          <w:color w:val="000000"/>
          <w:sz w:val="24"/>
          <w:lang w:val="uk-UA"/>
        </w:rPr>
        <w:t>4</w:t>
      </w:r>
      <w:r>
        <w:rPr>
          <w:color w:val="000000"/>
          <w:sz w:val="24"/>
        </w:rPr>
        <w:t xml:space="preserve">. </w:t>
      </w:r>
      <w:r w:rsidR="00000000">
        <w:fldChar w:fldCharType="begin"/>
      </w:r>
      <w:r w:rsidR="00000000">
        <w:instrText>HYPERLINK "http://www.investin.if.ua/uk/reiestratsiia-biznesu/reiestratsiia-sub-iektiv-hospodariuvannia.html" \h</w:instrText>
      </w:r>
      <w:r w:rsidR="00000000">
        <w:fldChar w:fldCharType="separate"/>
      </w:r>
      <w:r w:rsidR="00495BFB">
        <w:rPr>
          <w:color w:val="000000"/>
          <w:sz w:val="24"/>
          <w:lang w:val="uk-UA"/>
        </w:rPr>
        <w:t>Міжнародні</w:t>
      </w:r>
      <w:r w:rsidR="00000000">
        <w:rPr>
          <w:color w:val="000000"/>
          <w:sz w:val="24"/>
        </w:rPr>
        <w:fldChar w:fldCharType="end"/>
      </w:r>
      <w:r w:rsidR="00495BFB">
        <w:rPr>
          <w:color w:val="000000"/>
          <w:sz w:val="24"/>
          <w:lang w:val="uk-UA"/>
        </w:rPr>
        <w:t xml:space="preserve"> угоди в сфері ІВ</w:t>
      </w:r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Тема 1</w:t>
      </w:r>
      <w:r w:rsidR="00495BFB">
        <w:rPr>
          <w:color w:val="000000"/>
          <w:sz w:val="24"/>
          <w:lang w:val="uk-UA"/>
        </w:rPr>
        <w:t>5</w:t>
      </w:r>
      <w:r>
        <w:rPr>
          <w:color w:val="000000"/>
          <w:sz w:val="24"/>
        </w:rPr>
        <w:t xml:space="preserve">. </w:t>
      </w:r>
      <w:r w:rsidR="00495BFB">
        <w:rPr>
          <w:color w:val="000000"/>
          <w:sz w:val="24"/>
          <w:lang w:val="uk-UA"/>
        </w:rPr>
        <w:t>Економічні аспекти комерціалізації ІВ</w:t>
      </w:r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br w:type="page"/>
      </w:r>
    </w:p>
    <w:p w:rsidR="008D57AE" w:rsidRDefault="00BF7C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lastRenderedPageBreak/>
        <w:t>СТРУКТУРА НАВЧАЛЬНОЇ ДИСЦИПЛІНИ</w:t>
      </w:r>
    </w:p>
    <w:tbl>
      <w:tblPr>
        <w:tblStyle w:val="afc"/>
        <w:tblW w:w="997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675"/>
        <w:gridCol w:w="456"/>
        <w:gridCol w:w="521"/>
        <w:gridCol w:w="439"/>
        <w:gridCol w:w="609"/>
        <w:gridCol w:w="596"/>
        <w:gridCol w:w="750"/>
        <w:gridCol w:w="720"/>
        <w:gridCol w:w="416"/>
        <w:gridCol w:w="558"/>
        <w:gridCol w:w="610"/>
        <w:gridCol w:w="576"/>
      </w:tblGrid>
      <w:tr w:rsidR="008D57AE">
        <w:tc>
          <w:tcPr>
            <w:tcW w:w="304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Назви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змістових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модулів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тем</w:t>
            </w:r>
          </w:p>
        </w:tc>
        <w:tc>
          <w:tcPr>
            <w:tcW w:w="3296" w:type="dxa"/>
            <w:gridSpan w:val="6"/>
            <w:tcBorders>
              <w:top w:val="single" w:sz="12" w:space="0" w:color="000000"/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годин</w:t>
            </w:r>
          </w:p>
        </w:tc>
        <w:tc>
          <w:tcPr>
            <w:tcW w:w="363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годин</w:t>
            </w:r>
          </w:p>
        </w:tc>
      </w:tr>
      <w:tr w:rsidR="008D57AE">
        <w:tc>
          <w:tcPr>
            <w:tcW w:w="3045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gridSpan w:val="6"/>
            <w:tcBorders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денна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3630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заочна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форма</w:t>
            </w:r>
          </w:p>
        </w:tc>
      </w:tr>
      <w:tr w:rsidR="008D57AE">
        <w:tc>
          <w:tcPr>
            <w:tcW w:w="3045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color w:val="000000"/>
                <w:sz w:val="20"/>
                <w:szCs w:val="20"/>
              </w:rPr>
              <w:t>числі</w:t>
            </w:r>
            <w:proofErr w:type="spellEnd"/>
          </w:p>
        </w:tc>
        <w:tc>
          <w:tcPr>
            <w:tcW w:w="750" w:type="dxa"/>
            <w:vMerge w:val="restart"/>
            <w:tcBorders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2880" w:type="dxa"/>
            <w:gridSpan w:val="5"/>
            <w:tcBorders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color w:val="000000"/>
                <w:sz w:val="20"/>
                <w:szCs w:val="20"/>
              </w:rPr>
              <w:t>числі</w:t>
            </w:r>
            <w:proofErr w:type="spellEnd"/>
          </w:p>
        </w:tc>
      </w:tr>
      <w:tr w:rsidR="008D57AE" w:rsidTr="001A03A8">
        <w:trPr>
          <w:trHeight w:val="256"/>
        </w:trPr>
        <w:tc>
          <w:tcPr>
            <w:tcW w:w="3045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21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439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лаб.</w:t>
            </w:r>
          </w:p>
        </w:tc>
        <w:tc>
          <w:tcPr>
            <w:tcW w:w="609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конс</w:t>
            </w:r>
            <w:proofErr w:type="spellEnd"/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р.</w:t>
            </w:r>
          </w:p>
        </w:tc>
        <w:tc>
          <w:tcPr>
            <w:tcW w:w="750" w:type="dxa"/>
            <w:vMerge/>
            <w:tcBorders>
              <w:left w:val="single" w:sz="12" w:space="0" w:color="000000"/>
            </w:tcBorders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t>лк</w:t>
            </w:r>
            <w:proofErr w:type="spellEnd"/>
          </w:p>
        </w:tc>
        <w:tc>
          <w:tcPr>
            <w:tcW w:w="416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558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лаб.</w:t>
            </w:r>
          </w:p>
        </w:tc>
        <w:tc>
          <w:tcPr>
            <w:tcW w:w="610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конс</w:t>
            </w:r>
            <w:proofErr w:type="spellEnd"/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с.р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bottom w:val="single" w:sz="12" w:space="0" w:color="000000"/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8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0" w:type="dxa"/>
            <w:tcBorders>
              <w:bottom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bottom w:val="single" w:sz="12" w:space="0" w:color="000000"/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8D57AE" w:rsidTr="001A03A8">
        <w:tc>
          <w:tcPr>
            <w:tcW w:w="30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Змістовий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модуль 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7AE" w:rsidTr="001A03A8">
        <w:tc>
          <w:tcPr>
            <w:tcW w:w="3045" w:type="dxa"/>
            <w:tcBorders>
              <w:top w:val="single" w:sz="4" w:space="0" w:color="000000"/>
              <w:left w:val="single" w:sz="12" w:space="0" w:color="000000"/>
            </w:tcBorders>
          </w:tcPr>
          <w:p w:rsidR="008D57AE" w:rsidRPr="00495BFB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Тема 1. </w:t>
            </w:r>
            <w:r w:rsidR="00495BFB" w:rsidRPr="00495BFB">
              <w:rPr>
                <w:color w:val="000000"/>
                <w:sz w:val="20"/>
                <w:szCs w:val="20"/>
              </w:rPr>
              <w:t>Загальне положення про інтелектуальну власність (ІВ)</w:t>
            </w:r>
            <w:r w:rsidR="00495BFB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:rsidR="008D57AE" w:rsidRPr="00495BFB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12" w:space="0" w:color="000000"/>
            </w:tcBorders>
          </w:tcPr>
          <w:p w:rsidR="008D57AE" w:rsidRPr="001A03A8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8D57AE" w:rsidRPr="00495BFB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Тема 2. </w:t>
            </w:r>
            <w:r w:rsidR="00495BFB" w:rsidRPr="00495BFB">
              <w:rPr>
                <w:color w:val="000000"/>
                <w:sz w:val="20"/>
                <w:szCs w:val="20"/>
              </w:rPr>
              <w:t>Право ІВ в Україні.</w:t>
            </w:r>
          </w:p>
        </w:tc>
        <w:tc>
          <w:tcPr>
            <w:tcW w:w="675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56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3. </w:t>
            </w:r>
            <w:r w:rsidR="00495BFB" w:rsidRPr="00495BFB">
              <w:rPr>
                <w:color w:val="000000"/>
                <w:sz w:val="20"/>
                <w:szCs w:val="20"/>
              </w:rPr>
              <w:t>Об’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єкти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промислової власності, авторського та суміжного права.</w:t>
            </w:r>
          </w:p>
        </w:tc>
        <w:tc>
          <w:tcPr>
            <w:tcW w:w="675" w:type="dxa"/>
          </w:tcPr>
          <w:p w:rsidR="008D57AE" w:rsidRPr="00495BFB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56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1" w:type="dxa"/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BF7C7A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DF6EE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4. </w:t>
            </w:r>
            <w:r w:rsidR="00495BFB" w:rsidRPr="00495BFB">
              <w:rPr>
                <w:color w:val="000000"/>
                <w:sz w:val="20"/>
                <w:szCs w:val="20"/>
              </w:rPr>
              <w:t>Нетрадиційні об’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єкти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ІВ.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D57AE" w:rsidRPr="00495BFB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Pr="001A03A8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  <w:bottom w:val="single" w:sz="4" w:space="0" w:color="000000"/>
            </w:tcBorders>
          </w:tcPr>
          <w:p w:rsidR="00495BFB" w:rsidRPr="00495BFB" w:rsidRDefault="00BF7C7A" w:rsidP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5</w:t>
            </w:r>
            <w:r w:rsidR="00495BFB" w:rsidRPr="00495BF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Суб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>’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єкти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права ІВ.</w:t>
            </w:r>
          </w:p>
          <w:p w:rsidR="008D57AE" w:rsidRPr="00495BFB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D57AE" w:rsidRPr="00495BFB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Pr="001A03A8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Разом за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змістовим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модулем 1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  <w:r w:rsidR="00BF7C7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8D57AE" w:rsidRPr="00DF6EEE" w:rsidRDefault="00DF6EEE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6EEE"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28</w:t>
            </w:r>
          </w:p>
        </w:tc>
      </w:tr>
      <w:tr w:rsidR="008D57AE" w:rsidTr="001A03A8">
        <w:tc>
          <w:tcPr>
            <w:tcW w:w="30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Змістовий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модуль 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7AE" w:rsidTr="001A03A8">
        <w:tc>
          <w:tcPr>
            <w:tcW w:w="3045" w:type="dxa"/>
            <w:tcBorders>
              <w:top w:val="single" w:sz="4" w:space="0" w:color="000000"/>
              <w:left w:val="single" w:sz="12" w:space="0" w:color="000000"/>
            </w:tcBorders>
          </w:tcPr>
          <w:p w:rsidR="008D57AE" w:rsidRPr="00495BFB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Тема 6. </w:t>
            </w:r>
            <w:r w:rsidR="00495BFB" w:rsidRPr="00495BFB">
              <w:rPr>
                <w:color w:val="000000"/>
                <w:sz w:val="20"/>
                <w:szCs w:val="20"/>
              </w:rPr>
              <w:t>Оформлення прав ІВ на об’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єкти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ІВ. Права 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суб’єктів</w:t>
            </w:r>
            <w:proofErr w:type="spellEnd"/>
            <w:r w:rsidR="00495BFB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495BFB" w:rsidRPr="00495BFB" w:rsidRDefault="00BF7C7A" w:rsidP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</w:t>
            </w:r>
            <w:r w:rsidR="00495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7.</w:t>
            </w:r>
            <w:r w:rsidR="00495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Припинення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правової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охорони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ІВ.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56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21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BF7C7A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DF6EE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8. </w:t>
            </w:r>
            <w:r w:rsidR="00495BFB" w:rsidRPr="00495BFB">
              <w:rPr>
                <w:color w:val="000000"/>
                <w:sz w:val="20"/>
                <w:szCs w:val="20"/>
              </w:rPr>
              <w:t>Договори в сфері ІВ.</w:t>
            </w:r>
          </w:p>
        </w:tc>
        <w:tc>
          <w:tcPr>
            <w:tcW w:w="675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56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9. </w:t>
            </w:r>
            <w:r w:rsidR="00495BFB" w:rsidRPr="00495BFB">
              <w:rPr>
                <w:color w:val="000000"/>
                <w:sz w:val="20"/>
                <w:szCs w:val="20"/>
              </w:rPr>
              <w:t>Патентування об’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єктів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промислової власності за кордоном.</w:t>
            </w:r>
          </w:p>
        </w:tc>
        <w:tc>
          <w:tcPr>
            <w:tcW w:w="675" w:type="dxa"/>
          </w:tcPr>
          <w:p w:rsidR="008D57AE" w:rsidRPr="00495BFB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56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BF7C7A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DF6EE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10.</w:t>
            </w:r>
            <w:r>
              <w:rPr>
                <w:color w:val="000000"/>
                <w:szCs w:val="28"/>
              </w:rPr>
              <w:t xml:space="preserve"> </w:t>
            </w:r>
            <w:r w:rsidR="00495BFB" w:rsidRPr="00495BFB">
              <w:rPr>
                <w:color w:val="000000"/>
                <w:sz w:val="20"/>
                <w:szCs w:val="20"/>
              </w:rPr>
              <w:t>Захист прав ІВ.</w:t>
            </w:r>
          </w:p>
        </w:tc>
        <w:tc>
          <w:tcPr>
            <w:tcW w:w="675" w:type="dxa"/>
          </w:tcPr>
          <w:p w:rsidR="008D57AE" w:rsidRPr="00495BFB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56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1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Разом за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змістовим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модулем 2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D57AE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  <w:r w:rsidR="00BF7C7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bottom w:val="single" w:sz="4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A03A8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  <w:r w:rsidR="00BF7C7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8D57AE" w:rsidRPr="00DF6EEE" w:rsidRDefault="00DF6EEE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F6EEE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26</w:t>
            </w:r>
          </w:p>
        </w:tc>
      </w:tr>
      <w:tr w:rsidR="008D57AE" w:rsidTr="001A03A8">
        <w:tc>
          <w:tcPr>
            <w:tcW w:w="30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Змістовий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модуль 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7AE" w:rsidTr="001A03A8">
        <w:tc>
          <w:tcPr>
            <w:tcW w:w="3045" w:type="dxa"/>
            <w:tcBorders>
              <w:top w:val="single" w:sz="4" w:space="0" w:color="000000"/>
              <w:left w:val="single" w:sz="12" w:space="0" w:color="000000"/>
            </w:tcBorders>
          </w:tcPr>
          <w:p w:rsidR="00495BFB" w:rsidRPr="00495BFB" w:rsidRDefault="00BF7C7A" w:rsidP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11. </w:t>
            </w:r>
            <w:r w:rsidR="00495BFB" w:rsidRPr="00495BFB">
              <w:rPr>
                <w:color w:val="000000"/>
                <w:sz w:val="20"/>
                <w:szCs w:val="20"/>
              </w:rPr>
              <w:t>Реєстрація прав на програмне забезпечення.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12" w:space="0" w:color="000000"/>
            </w:tcBorders>
          </w:tcPr>
          <w:p w:rsidR="008D57AE" w:rsidRPr="001A03A8" w:rsidRDefault="001A03A8" w:rsidP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12. </w:t>
            </w:r>
            <w:r w:rsidR="00495BFB" w:rsidRPr="00495BFB">
              <w:rPr>
                <w:color w:val="000000"/>
                <w:sz w:val="20"/>
                <w:szCs w:val="20"/>
              </w:rPr>
              <w:t>Комп’</w:t>
            </w:r>
            <w:proofErr w:type="spellStart"/>
            <w:r w:rsidR="00495BFB" w:rsidRPr="00495BFB">
              <w:rPr>
                <w:color w:val="000000"/>
                <w:sz w:val="20"/>
                <w:szCs w:val="20"/>
              </w:rPr>
              <w:t>ютерне</w:t>
            </w:r>
            <w:proofErr w:type="spellEnd"/>
            <w:r w:rsidR="00495BFB" w:rsidRPr="00495BFB">
              <w:rPr>
                <w:color w:val="000000"/>
                <w:sz w:val="20"/>
                <w:szCs w:val="20"/>
              </w:rPr>
              <w:t xml:space="preserve"> авторське право.</w:t>
            </w:r>
          </w:p>
        </w:tc>
        <w:tc>
          <w:tcPr>
            <w:tcW w:w="675" w:type="dxa"/>
          </w:tcPr>
          <w:p w:rsidR="008D57AE" w:rsidRPr="00495BFB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56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dxa"/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 w:rsidP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BF7C7A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DF6EE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495BFB" w:rsidRPr="00495BFB" w:rsidRDefault="00BF7C7A" w:rsidP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13. </w:t>
            </w:r>
            <w:r w:rsidR="00495BFB" w:rsidRPr="00495BFB">
              <w:rPr>
                <w:color w:val="000000"/>
                <w:sz w:val="20"/>
                <w:szCs w:val="20"/>
              </w:rPr>
              <w:t>Колективне управління майновими правами.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8D57AE" w:rsidRPr="00495BFB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56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1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 w:rsidP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14. </w:t>
            </w:r>
            <w:hyperlink r:id="rId8">
              <w:r w:rsidR="00495BFB" w:rsidRPr="00495BFB">
                <w:rPr>
                  <w:color w:val="000000"/>
                  <w:sz w:val="20"/>
                  <w:szCs w:val="20"/>
                </w:rPr>
                <w:t>Міжнародні</w:t>
              </w:r>
            </w:hyperlink>
            <w:r w:rsidR="00495BFB" w:rsidRPr="00495BFB">
              <w:rPr>
                <w:color w:val="000000"/>
                <w:sz w:val="20"/>
                <w:szCs w:val="20"/>
              </w:rPr>
              <w:t xml:space="preserve"> угоди в сфері ІВ.</w:t>
            </w:r>
          </w:p>
        </w:tc>
        <w:tc>
          <w:tcPr>
            <w:tcW w:w="675" w:type="dxa"/>
          </w:tcPr>
          <w:p w:rsidR="008D57AE" w:rsidRPr="00495BFB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56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1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 w:rsidP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BF7C7A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DF6EE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</w:tcBorders>
          </w:tcPr>
          <w:p w:rsidR="00495BFB" w:rsidRPr="00495BFB" w:rsidRDefault="00BF7C7A" w:rsidP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15. </w:t>
            </w:r>
            <w:r w:rsidR="00495BFB" w:rsidRPr="00495BFB">
              <w:rPr>
                <w:color w:val="000000"/>
                <w:sz w:val="20"/>
                <w:szCs w:val="20"/>
              </w:rPr>
              <w:t>Економічні аспекти комерціалізації ІВ.</w:t>
            </w:r>
          </w:p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8D57AE" w:rsidRPr="00495BFB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56" w:type="dxa"/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1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:rsidR="008D57AE" w:rsidRPr="001A03A8" w:rsidRDefault="001A03A8" w:rsidP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Разом за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змістовим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модулем 3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D57AE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  <w:r w:rsidR="00BF7C7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21" w:type="dxa"/>
            <w:tcBorders>
              <w:bottom w:val="single" w:sz="4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4" w:space="0" w:color="000000"/>
            </w:tcBorders>
          </w:tcPr>
          <w:p w:rsidR="008D57AE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  <w:r w:rsidR="00BF7C7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8D57AE" w:rsidRPr="00DF6EEE" w:rsidRDefault="00DF6EEE" w:rsidP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F6EEE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26</w:t>
            </w:r>
          </w:p>
        </w:tc>
      </w:tr>
      <w:tr w:rsidR="008D57AE" w:rsidTr="001A03A8">
        <w:tc>
          <w:tcPr>
            <w:tcW w:w="30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Змістовий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модуль 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57AE" w:rsidTr="001A03A8">
        <w:tc>
          <w:tcPr>
            <w:tcW w:w="3045" w:type="dxa"/>
            <w:tcBorders>
              <w:left w:val="single" w:sz="12" w:space="0" w:color="000000"/>
              <w:bottom w:val="single" w:sz="12" w:space="0" w:color="000000"/>
            </w:tcBorders>
          </w:tcPr>
          <w:p w:rsidR="008D57AE" w:rsidRDefault="00BF7C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Усього</w:t>
            </w:r>
            <w:proofErr w:type="spellEnd"/>
            <w:r>
              <w:rPr>
                <w:b/>
                <w:color w:val="000000"/>
                <w:sz w:val="24"/>
              </w:rPr>
              <w:t xml:space="preserve"> годин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90</w:t>
            </w:r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:rsidR="008D57AE" w:rsidRPr="00495BFB" w:rsidRDefault="0049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18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439" w:type="dxa"/>
            <w:tcBorders>
              <w:bottom w:val="single" w:sz="12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</w:p>
        </w:tc>
        <w:tc>
          <w:tcPr>
            <w:tcW w:w="609" w:type="dxa"/>
            <w:tcBorders>
              <w:bottom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6</w:t>
            </w:r>
          </w:p>
        </w:tc>
        <w:tc>
          <w:tcPr>
            <w:tcW w:w="596" w:type="dxa"/>
            <w:tcBorders>
              <w:bottom w:val="single" w:sz="12" w:space="0" w:color="000000"/>
              <w:right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54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12" w:space="0" w:color="000000"/>
            </w:tcBorders>
          </w:tcPr>
          <w:p w:rsidR="008D57AE" w:rsidRPr="001A03A8" w:rsidRDefault="001A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90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</w:p>
        </w:tc>
        <w:tc>
          <w:tcPr>
            <w:tcW w:w="558" w:type="dxa"/>
            <w:tcBorders>
              <w:bottom w:val="single" w:sz="12" w:space="0" w:color="000000"/>
            </w:tcBorders>
          </w:tcPr>
          <w:p w:rsidR="008D57AE" w:rsidRDefault="008D5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</w:p>
        </w:tc>
        <w:tc>
          <w:tcPr>
            <w:tcW w:w="610" w:type="dxa"/>
            <w:tcBorders>
              <w:bottom w:val="single" w:sz="12" w:space="0" w:color="000000"/>
            </w:tcBorders>
          </w:tcPr>
          <w:p w:rsidR="008D57AE" w:rsidRPr="00DF6EEE" w:rsidRDefault="00BF7C7A">
            <w:pPr>
              <w:ind w:hanging="2"/>
              <w:rPr>
                <w:sz w:val="24"/>
                <w:lang w:val="uk-UA"/>
              </w:rPr>
            </w:pPr>
            <w:r>
              <w:rPr>
                <w:b/>
                <w:sz w:val="24"/>
              </w:rPr>
              <w:t>1</w:t>
            </w:r>
            <w:r w:rsidR="00DF6EEE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576" w:type="dxa"/>
            <w:tcBorders>
              <w:bottom w:val="single" w:sz="12" w:space="0" w:color="000000"/>
              <w:right w:val="single" w:sz="12" w:space="0" w:color="000000"/>
            </w:tcBorders>
          </w:tcPr>
          <w:p w:rsidR="008D57AE" w:rsidRPr="00DF6EEE" w:rsidRDefault="00DF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80</w:t>
            </w:r>
          </w:p>
        </w:tc>
      </w:tr>
    </w:tbl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654CC5" w:rsidRDefault="00654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654CC5" w:rsidRDefault="00654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654CC5" w:rsidRDefault="00654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654CC5" w:rsidRDefault="00654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654CC5" w:rsidRDefault="00654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654CC5" w:rsidRDefault="00654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654CC5" w:rsidRDefault="00654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8D57AE" w:rsidRDefault="00BF7C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center"/>
        <w:rPr>
          <w:color w:val="000000"/>
          <w:sz w:val="24"/>
        </w:rPr>
      </w:pPr>
      <w:r>
        <w:rPr>
          <w:b/>
          <w:smallCaps/>
          <w:color w:val="000000"/>
          <w:sz w:val="24"/>
        </w:rPr>
        <w:lastRenderedPageBreak/>
        <w:t>ТЕМИ ПРАКТИЧНИХ ЗАНЯТЬ</w:t>
      </w:r>
    </w:p>
    <w:tbl>
      <w:tblPr>
        <w:tblStyle w:val="afd"/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521"/>
        <w:gridCol w:w="1559"/>
      </w:tblGrid>
      <w:tr w:rsidR="008D57AE">
        <w:tc>
          <w:tcPr>
            <w:tcW w:w="1559" w:type="dxa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з/п </w:t>
            </w:r>
          </w:p>
        </w:tc>
        <w:tc>
          <w:tcPr>
            <w:tcW w:w="6521" w:type="dxa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Теми занять</w:t>
            </w:r>
          </w:p>
        </w:tc>
        <w:tc>
          <w:tcPr>
            <w:tcW w:w="1559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Обсяг</w:t>
            </w:r>
            <w:proofErr w:type="spellEnd"/>
            <w:r>
              <w:rPr>
                <w:color w:val="000000"/>
                <w:sz w:val="24"/>
              </w:rPr>
              <w:t>, год.</w:t>
            </w:r>
          </w:p>
        </w:tc>
      </w:tr>
      <w:tr w:rsidR="008D57AE">
        <w:tc>
          <w:tcPr>
            <w:tcW w:w="1559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521" w:type="dxa"/>
          </w:tcPr>
          <w:p w:rsidR="008D57AE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Об</w:t>
            </w:r>
            <w:r w:rsidRPr="00654CC5">
              <w:rPr>
                <w:color w:val="000000"/>
                <w:sz w:val="24"/>
              </w:rPr>
              <w:t>’</w:t>
            </w:r>
            <w:proofErr w:type="spellStart"/>
            <w:r>
              <w:rPr>
                <w:color w:val="000000"/>
                <w:sz w:val="24"/>
                <w:lang w:val="uk-UA"/>
              </w:rPr>
              <w:t>єкти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промислової власності. Винахід </w:t>
            </w:r>
          </w:p>
        </w:tc>
        <w:tc>
          <w:tcPr>
            <w:tcW w:w="1559" w:type="dxa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8D57AE">
        <w:tc>
          <w:tcPr>
            <w:tcW w:w="1559" w:type="dxa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521" w:type="dxa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Об</w:t>
            </w:r>
            <w:r w:rsidRPr="00654CC5">
              <w:rPr>
                <w:color w:val="000000"/>
                <w:sz w:val="24"/>
              </w:rPr>
              <w:t>’</w:t>
            </w:r>
            <w:proofErr w:type="spellStart"/>
            <w:r>
              <w:rPr>
                <w:color w:val="000000"/>
                <w:sz w:val="24"/>
                <w:lang w:val="uk-UA"/>
              </w:rPr>
              <w:t>єкти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промислової власності.</w:t>
            </w:r>
            <w:r>
              <w:rPr>
                <w:color w:val="000000"/>
                <w:sz w:val="24"/>
                <w:lang w:val="uk-UA"/>
              </w:rPr>
              <w:t xml:space="preserve"> Корисна модель</w:t>
            </w:r>
          </w:p>
        </w:tc>
        <w:tc>
          <w:tcPr>
            <w:tcW w:w="1559" w:type="dxa"/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8D57AE">
        <w:tc>
          <w:tcPr>
            <w:tcW w:w="1559" w:type="dxa"/>
          </w:tcPr>
          <w:p w:rsidR="008D57AE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654CC5">
              <w:rPr>
                <w:color w:val="000000"/>
                <w:sz w:val="24"/>
              </w:rPr>
              <w:t>3</w:t>
            </w:r>
          </w:p>
        </w:tc>
        <w:tc>
          <w:tcPr>
            <w:tcW w:w="6521" w:type="dxa"/>
          </w:tcPr>
          <w:p w:rsidR="008D57AE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lang w:val="uk-UA"/>
              </w:rPr>
            </w:pPr>
            <w:r w:rsidRPr="00654CC5">
              <w:rPr>
                <w:color w:val="000000"/>
                <w:sz w:val="24"/>
              </w:rPr>
              <w:t>Об’</w:t>
            </w:r>
            <w:proofErr w:type="spellStart"/>
            <w:r w:rsidRPr="00654CC5">
              <w:rPr>
                <w:color w:val="000000"/>
                <w:sz w:val="24"/>
              </w:rPr>
              <w:t>єкти</w:t>
            </w:r>
            <w:proofErr w:type="spellEnd"/>
            <w:r w:rsidRPr="00654CC5">
              <w:rPr>
                <w:color w:val="000000"/>
                <w:sz w:val="24"/>
              </w:rPr>
              <w:t xml:space="preserve"> промислової власності. </w:t>
            </w:r>
            <w:r>
              <w:rPr>
                <w:color w:val="000000"/>
                <w:sz w:val="24"/>
                <w:lang w:val="uk-UA"/>
              </w:rPr>
              <w:t>Промисловий зразок</w:t>
            </w:r>
          </w:p>
        </w:tc>
        <w:tc>
          <w:tcPr>
            <w:tcW w:w="1559" w:type="dxa"/>
            <w:vAlign w:val="center"/>
          </w:tcPr>
          <w:p w:rsidR="008D57AE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</w:tr>
      <w:tr w:rsidR="00654CC5" w:rsidTr="00654CC5">
        <w:trPr>
          <w:trHeight w:val="256"/>
        </w:trPr>
        <w:tc>
          <w:tcPr>
            <w:tcW w:w="1559" w:type="dxa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</w:rPr>
            </w:pPr>
            <w:r w:rsidRPr="00654CC5">
              <w:rPr>
                <w:color w:val="000000"/>
                <w:sz w:val="24"/>
              </w:rPr>
              <w:t>4</w:t>
            </w:r>
          </w:p>
        </w:tc>
        <w:tc>
          <w:tcPr>
            <w:tcW w:w="6521" w:type="dxa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</w:rPr>
            </w:pPr>
            <w:proofErr w:type="spellStart"/>
            <w:r w:rsidRPr="00654CC5">
              <w:rPr>
                <w:color w:val="000000"/>
                <w:sz w:val="24"/>
              </w:rPr>
              <w:t>Об’єкти</w:t>
            </w:r>
            <w:proofErr w:type="spellEnd"/>
            <w:r w:rsidRPr="00654CC5">
              <w:rPr>
                <w:color w:val="000000"/>
                <w:sz w:val="24"/>
              </w:rPr>
              <w:t xml:space="preserve"> </w:t>
            </w:r>
            <w:proofErr w:type="spellStart"/>
            <w:r w:rsidRPr="00654CC5">
              <w:rPr>
                <w:color w:val="000000"/>
                <w:sz w:val="24"/>
              </w:rPr>
              <w:t>промислової</w:t>
            </w:r>
            <w:proofErr w:type="spellEnd"/>
            <w:r w:rsidRPr="00654CC5">
              <w:rPr>
                <w:color w:val="000000"/>
                <w:sz w:val="24"/>
              </w:rPr>
              <w:t xml:space="preserve"> </w:t>
            </w:r>
            <w:proofErr w:type="spellStart"/>
            <w:r w:rsidRPr="00654CC5">
              <w:rPr>
                <w:color w:val="000000"/>
                <w:sz w:val="24"/>
              </w:rPr>
              <w:t>власності</w:t>
            </w:r>
            <w:proofErr w:type="spellEnd"/>
            <w:r w:rsidRPr="00654CC5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  <w:lang w:val="uk-UA"/>
              </w:rPr>
              <w:t>Торговельна марка</w:t>
            </w:r>
            <w:r w:rsidRPr="00654CC5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lang w:val="uk-UA"/>
              </w:rPr>
            </w:pPr>
            <w:r w:rsidRPr="00654CC5">
              <w:rPr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54CC5">
        <w:tc>
          <w:tcPr>
            <w:tcW w:w="1559" w:type="dxa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</w:t>
            </w:r>
          </w:p>
        </w:tc>
        <w:tc>
          <w:tcPr>
            <w:tcW w:w="6521" w:type="dxa"/>
          </w:tcPr>
          <w:p w:rsid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Захист авторських прав</w:t>
            </w:r>
          </w:p>
        </w:tc>
        <w:tc>
          <w:tcPr>
            <w:tcW w:w="1559" w:type="dxa"/>
            <w:vAlign w:val="center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lang w:val="uk-UA"/>
              </w:rPr>
            </w:pPr>
            <w:r w:rsidRPr="00654CC5">
              <w:rPr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54CC5">
        <w:tc>
          <w:tcPr>
            <w:tcW w:w="1559" w:type="dxa"/>
          </w:tcPr>
          <w:p w:rsid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6521" w:type="dxa"/>
          </w:tcPr>
          <w:p w:rsid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Захист суміжних прав</w:t>
            </w:r>
          </w:p>
        </w:tc>
        <w:tc>
          <w:tcPr>
            <w:tcW w:w="1559" w:type="dxa"/>
            <w:vAlign w:val="center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54CC5">
        <w:tc>
          <w:tcPr>
            <w:tcW w:w="1559" w:type="dxa"/>
          </w:tcPr>
          <w:p w:rsid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6521" w:type="dxa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654CC5">
              <w:rPr>
                <w:b/>
                <w:bCs/>
                <w:color w:val="000000"/>
                <w:sz w:val="24"/>
                <w:lang w:val="uk-UA"/>
              </w:rPr>
              <w:t>Загальна кількість</w:t>
            </w:r>
          </w:p>
        </w:tc>
        <w:tc>
          <w:tcPr>
            <w:tcW w:w="1559" w:type="dxa"/>
            <w:vAlign w:val="center"/>
          </w:tcPr>
          <w:p w:rsidR="00654CC5" w:rsidRPr="00654CC5" w:rsidRDefault="0065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color w:val="000000"/>
                <w:sz w:val="24"/>
                <w:lang w:val="uk-UA"/>
              </w:rPr>
            </w:pPr>
            <w:r w:rsidRPr="00654CC5">
              <w:rPr>
                <w:b/>
                <w:color w:val="000000"/>
                <w:sz w:val="24"/>
                <w:lang w:val="uk-UA"/>
              </w:rPr>
              <w:t>12</w:t>
            </w:r>
          </w:p>
        </w:tc>
      </w:tr>
    </w:tbl>
    <w:p w:rsidR="00086364" w:rsidRDefault="00086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smallCaps/>
          <w:color w:val="000000"/>
          <w:sz w:val="24"/>
        </w:rPr>
      </w:pPr>
    </w:p>
    <w:p w:rsidR="008D57AE" w:rsidRDefault="00086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</w:rPr>
      </w:pPr>
      <w:r>
        <w:rPr>
          <w:b/>
          <w:smallCaps/>
          <w:color w:val="000000"/>
          <w:sz w:val="24"/>
          <w:lang w:val="uk-UA"/>
        </w:rPr>
        <w:t>6</w:t>
      </w:r>
      <w:r w:rsidR="00BF7C7A">
        <w:rPr>
          <w:b/>
          <w:smallCaps/>
          <w:color w:val="000000"/>
          <w:sz w:val="24"/>
        </w:rPr>
        <w:t>. ІНДИВІДУАЛЬНІ ЗАВДАННЯ</w:t>
      </w:r>
    </w:p>
    <w:p w:rsidR="00086364" w:rsidRDefault="00BF7C7A" w:rsidP="00086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8.1 </w:t>
      </w:r>
      <w:proofErr w:type="spellStart"/>
      <w:r>
        <w:rPr>
          <w:color w:val="000000"/>
          <w:sz w:val="24"/>
        </w:rPr>
        <w:t>Розрахунково-графічні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завдання</w:t>
      </w:r>
      <w:proofErr w:type="spellEnd"/>
      <w:r>
        <w:rPr>
          <w:color w:val="000000"/>
          <w:sz w:val="24"/>
        </w:rPr>
        <w:t xml:space="preserve"> (РГЗ)</w:t>
      </w:r>
      <w:r w:rsidR="00086364">
        <w:rPr>
          <w:color w:val="000000"/>
          <w:sz w:val="24"/>
          <w:lang w:val="uk-UA"/>
        </w:rPr>
        <w:t xml:space="preserve"> у вигляді реферату.</w:t>
      </w:r>
      <w:r>
        <w:rPr>
          <w:color w:val="000000"/>
          <w:sz w:val="24"/>
        </w:rPr>
        <w:t xml:space="preserve"> </w:t>
      </w:r>
      <w:r w:rsidR="00086364">
        <w:rPr>
          <w:color w:val="000000"/>
          <w:sz w:val="24"/>
          <w:lang w:val="uk-UA"/>
        </w:rPr>
        <w:t>К</w:t>
      </w:r>
      <w:proofErr w:type="spellStart"/>
      <w:r>
        <w:rPr>
          <w:color w:val="000000"/>
          <w:sz w:val="24"/>
        </w:rPr>
        <w:t>онтрольні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роботи</w:t>
      </w:r>
      <w:proofErr w:type="spellEnd"/>
      <w:r>
        <w:rPr>
          <w:color w:val="000000"/>
          <w:sz w:val="24"/>
        </w:rPr>
        <w:t xml:space="preserve"> </w:t>
      </w:r>
      <w:r w:rsidR="00086364">
        <w:rPr>
          <w:color w:val="000000"/>
          <w:sz w:val="24"/>
          <w:lang w:val="uk-UA"/>
        </w:rPr>
        <w:t xml:space="preserve">і курсова робота </w:t>
      </w:r>
      <w:r>
        <w:rPr>
          <w:color w:val="000000"/>
          <w:sz w:val="24"/>
        </w:rPr>
        <w:t xml:space="preserve">– не </w:t>
      </w:r>
      <w:proofErr w:type="spellStart"/>
      <w:r>
        <w:rPr>
          <w:color w:val="000000"/>
          <w:sz w:val="24"/>
        </w:rPr>
        <w:t>передбачені</w:t>
      </w:r>
      <w:proofErr w:type="spellEnd"/>
      <w:r>
        <w:rPr>
          <w:color w:val="000000"/>
          <w:sz w:val="24"/>
        </w:rPr>
        <w:t xml:space="preserve"> планом.</w:t>
      </w:r>
    </w:p>
    <w:p w:rsidR="00086364" w:rsidRDefault="00086364" w:rsidP="00086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8D57AE" w:rsidRDefault="00077795" w:rsidP="00086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</w:rPr>
      </w:pPr>
      <w:r>
        <w:rPr>
          <w:b/>
          <w:smallCaps/>
          <w:color w:val="000000"/>
          <w:sz w:val="24"/>
          <w:lang w:val="uk-UA"/>
        </w:rPr>
        <w:t>7</w:t>
      </w:r>
      <w:r w:rsidR="00BF7C7A">
        <w:rPr>
          <w:b/>
          <w:smallCaps/>
          <w:color w:val="000000"/>
          <w:sz w:val="24"/>
        </w:rPr>
        <w:t>. МЕТОДИ НАВЧАННЯ ТА ЗАСОБИ ОЦІНЮВАННЯ</w:t>
      </w:r>
    </w:p>
    <w:p w:rsidR="008D57AE" w:rsidRDefault="00BF7C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Методи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організації</w:t>
      </w:r>
      <w:proofErr w:type="spellEnd"/>
      <w:r>
        <w:rPr>
          <w:color w:val="000000"/>
          <w:sz w:val="24"/>
        </w:rPr>
        <w:t xml:space="preserve"> та </w:t>
      </w:r>
      <w:proofErr w:type="spellStart"/>
      <w:r>
        <w:rPr>
          <w:color w:val="000000"/>
          <w:sz w:val="24"/>
        </w:rPr>
        <w:t>здійснення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навчально-пізнавальної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діяльності</w:t>
      </w:r>
      <w:proofErr w:type="spellEnd"/>
      <w:r>
        <w:rPr>
          <w:color w:val="000000"/>
          <w:sz w:val="24"/>
        </w:rPr>
        <w:t xml:space="preserve"> за </w:t>
      </w:r>
      <w:proofErr w:type="spellStart"/>
      <w:r>
        <w:rPr>
          <w:color w:val="000000"/>
          <w:sz w:val="24"/>
        </w:rPr>
        <w:t>допомогою</w:t>
      </w:r>
      <w:proofErr w:type="spellEnd"/>
      <w:r>
        <w:rPr>
          <w:color w:val="000000"/>
          <w:sz w:val="24"/>
        </w:rPr>
        <w:t xml:space="preserve"> слайд-</w:t>
      </w:r>
      <w:proofErr w:type="spellStart"/>
      <w:r>
        <w:rPr>
          <w:color w:val="000000"/>
          <w:sz w:val="24"/>
        </w:rPr>
        <w:t>лекцій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пояснень</w:t>
      </w:r>
      <w:proofErr w:type="spellEnd"/>
      <w:r>
        <w:rPr>
          <w:color w:val="000000"/>
          <w:sz w:val="24"/>
        </w:rPr>
        <w:t xml:space="preserve"> на </w:t>
      </w:r>
      <w:proofErr w:type="spellStart"/>
      <w:r>
        <w:rPr>
          <w:color w:val="000000"/>
          <w:sz w:val="24"/>
        </w:rPr>
        <w:t>багатьох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практичних</w:t>
      </w:r>
      <w:proofErr w:type="spellEnd"/>
      <w:r>
        <w:rPr>
          <w:color w:val="000000"/>
          <w:sz w:val="24"/>
        </w:rPr>
        <w:t xml:space="preserve"> приклад</w:t>
      </w:r>
      <w:r w:rsidR="00086364">
        <w:rPr>
          <w:color w:val="000000"/>
          <w:sz w:val="24"/>
          <w:lang w:val="uk-UA"/>
        </w:rPr>
        <w:t>ах</w:t>
      </w:r>
      <w:r>
        <w:rPr>
          <w:color w:val="000000"/>
          <w:sz w:val="24"/>
        </w:rPr>
        <w:t>.</w:t>
      </w:r>
    </w:p>
    <w:p w:rsidR="008D57AE" w:rsidRDefault="00BF7C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Методи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стимулювання</w:t>
      </w:r>
      <w:proofErr w:type="spellEnd"/>
      <w:r>
        <w:rPr>
          <w:color w:val="000000"/>
          <w:sz w:val="24"/>
        </w:rPr>
        <w:t xml:space="preserve"> й </w:t>
      </w:r>
      <w:proofErr w:type="spellStart"/>
      <w:r>
        <w:rPr>
          <w:color w:val="000000"/>
          <w:sz w:val="24"/>
        </w:rPr>
        <w:t>мотивації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навчально-пізнавальної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діяльності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студентів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виконанні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власних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проектів</w:t>
      </w:r>
      <w:proofErr w:type="spellEnd"/>
      <w:r>
        <w:rPr>
          <w:color w:val="000000"/>
          <w:sz w:val="24"/>
        </w:rPr>
        <w:t xml:space="preserve"> з </w:t>
      </w:r>
      <w:proofErr w:type="spellStart"/>
      <w:r>
        <w:rPr>
          <w:color w:val="000000"/>
          <w:sz w:val="24"/>
        </w:rPr>
        <w:t>практичної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реалізації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завдань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дисципліни</w:t>
      </w:r>
      <w:proofErr w:type="spellEnd"/>
      <w:r>
        <w:rPr>
          <w:color w:val="000000"/>
          <w:sz w:val="24"/>
        </w:rPr>
        <w:t>.</w:t>
      </w:r>
    </w:p>
    <w:p w:rsidR="008D57AE" w:rsidRDefault="00BF7C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Методи</w:t>
      </w:r>
      <w:proofErr w:type="spellEnd"/>
      <w:r>
        <w:rPr>
          <w:color w:val="000000"/>
          <w:sz w:val="24"/>
        </w:rPr>
        <w:t xml:space="preserve"> контролю (самоконтролю, </w:t>
      </w:r>
      <w:proofErr w:type="spellStart"/>
      <w:r>
        <w:rPr>
          <w:color w:val="000000"/>
          <w:sz w:val="24"/>
        </w:rPr>
        <w:t>корекції</w:t>
      </w:r>
      <w:proofErr w:type="spellEnd"/>
      <w:r>
        <w:rPr>
          <w:color w:val="000000"/>
          <w:sz w:val="24"/>
        </w:rPr>
        <w:t xml:space="preserve"> (</w:t>
      </w:r>
      <w:proofErr w:type="spellStart"/>
      <w:r>
        <w:rPr>
          <w:color w:val="000000"/>
          <w:sz w:val="24"/>
        </w:rPr>
        <w:t>самокорекції</w:t>
      </w:r>
      <w:proofErr w:type="spellEnd"/>
      <w:r>
        <w:rPr>
          <w:color w:val="000000"/>
          <w:sz w:val="24"/>
        </w:rPr>
        <w:t xml:space="preserve">)), за </w:t>
      </w:r>
      <w:proofErr w:type="spellStart"/>
      <w:r>
        <w:rPr>
          <w:color w:val="000000"/>
          <w:sz w:val="24"/>
        </w:rPr>
        <w:t>ефективністю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навчально-пізнавальної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діяльності</w:t>
      </w:r>
      <w:proofErr w:type="spellEnd"/>
      <w:r>
        <w:rPr>
          <w:color w:val="000000"/>
          <w:sz w:val="24"/>
        </w:rPr>
        <w:t xml:space="preserve"> студента</w:t>
      </w:r>
      <w:r w:rsidR="00086364">
        <w:rPr>
          <w:color w:val="000000"/>
          <w:sz w:val="24"/>
          <w:lang w:val="uk-UA"/>
        </w:rPr>
        <w:t xml:space="preserve">, </w:t>
      </w:r>
      <w:proofErr w:type="spellStart"/>
      <w:r>
        <w:rPr>
          <w:color w:val="000000"/>
          <w:sz w:val="24"/>
        </w:rPr>
        <w:t>спрямовані</w:t>
      </w:r>
      <w:proofErr w:type="spellEnd"/>
      <w:r>
        <w:rPr>
          <w:color w:val="000000"/>
          <w:sz w:val="24"/>
        </w:rPr>
        <w:t xml:space="preserve"> на </w:t>
      </w:r>
      <w:proofErr w:type="spellStart"/>
      <w:r>
        <w:rPr>
          <w:color w:val="000000"/>
          <w:sz w:val="24"/>
        </w:rPr>
        <w:t>самостійну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творчу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пізнавальну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діяльність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студентів</w:t>
      </w:r>
      <w:proofErr w:type="spellEnd"/>
      <w:r>
        <w:rPr>
          <w:color w:val="000000"/>
          <w:sz w:val="24"/>
        </w:rPr>
        <w:t>, особливо при створен</w:t>
      </w:r>
      <w:r w:rsidR="00086364">
        <w:rPr>
          <w:color w:val="000000"/>
          <w:sz w:val="24"/>
          <w:lang w:val="uk-UA"/>
        </w:rPr>
        <w:t>н</w:t>
      </w:r>
      <w:r>
        <w:rPr>
          <w:color w:val="000000"/>
          <w:sz w:val="24"/>
        </w:rPr>
        <w:t xml:space="preserve">і </w:t>
      </w:r>
      <w:proofErr w:type="spellStart"/>
      <w:r>
        <w:rPr>
          <w:color w:val="000000"/>
          <w:sz w:val="24"/>
        </w:rPr>
        <w:t>власних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проектів</w:t>
      </w:r>
      <w:proofErr w:type="spellEnd"/>
      <w:r>
        <w:rPr>
          <w:color w:val="000000"/>
          <w:sz w:val="24"/>
        </w:rPr>
        <w:t>.</w:t>
      </w:r>
    </w:p>
    <w:p w:rsidR="008D57AE" w:rsidRDefault="00BF7C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Універсальні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методи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поєднують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самостійну</w:t>
      </w:r>
      <w:proofErr w:type="spellEnd"/>
      <w:r>
        <w:rPr>
          <w:color w:val="000000"/>
          <w:sz w:val="24"/>
        </w:rPr>
        <w:t xml:space="preserve"> роботу </w:t>
      </w:r>
      <w:proofErr w:type="spellStart"/>
      <w:r>
        <w:rPr>
          <w:color w:val="000000"/>
          <w:sz w:val="24"/>
        </w:rPr>
        <w:t>студентів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під</w:t>
      </w:r>
      <w:proofErr w:type="spellEnd"/>
      <w:r>
        <w:rPr>
          <w:color w:val="000000"/>
          <w:sz w:val="24"/>
        </w:rPr>
        <w:t xml:space="preserve"> час </w:t>
      </w:r>
      <w:proofErr w:type="spellStart"/>
      <w:r>
        <w:rPr>
          <w:color w:val="000000"/>
          <w:sz w:val="24"/>
        </w:rPr>
        <w:t>практичних</w:t>
      </w:r>
      <w:proofErr w:type="spellEnd"/>
      <w:r>
        <w:rPr>
          <w:color w:val="000000"/>
          <w:sz w:val="24"/>
        </w:rPr>
        <w:t xml:space="preserve"> занять з </w:t>
      </w:r>
      <w:proofErr w:type="spellStart"/>
      <w:r>
        <w:rPr>
          <w:color w:val="000000"/>
          <w:sz w:val="24"/>
        </w:rPr>
        <w:t>інструктуванням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допомогою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викладача</w:t>
      </w:r>
      <w:proofErr w:type="spellEnd"/>
      <w:r w:rsidR="00086364">
        <w:rPr>
          <w:color w:val="000000"/>
          <w:sz w:val="24"/>
          <w:lang w:val="uk-UA"/>
        </w:rPr>
        <w:t xml:space="preserve"> </w:t>
      </w:r>
      <w:r>
        <w:rPr>
          <w:color w:val="000000"/>
          <w:sz w:val="24"/>
        </w:rPr>
        <w:t xml:space="preserve">та </w:t>
      </w:r>
      <w:proofErr w:type="spellStart"/>
      <w:r>
        <w:rPr>
          <w:color w:val="000000"/>
          <w:sz w:val="24"/>
        </w:rPr>
        <w:t>самостійною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роботою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студентів</w:t>
      </w:r>
      <w:proofErr w:type="spellEnd"/>
      <w:r>
        <w:rPr>
          <w:color w:val="000000"/>
          <w:sz w:val="24"/>
        </w:rPr>
        <w:t xml:space="preserve"> поза аудиторного </w:t>
      </w:r>
      <w:proofErr w:type="spellStart"/>
      <w:r>
        <w:rPr>
          <w:color w:val="000000"/>
          <w:sz w:val="24"/>
        </w:rPr>
        <w:t>навантаження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Крім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цього</w:t>
      </w:r>
      <w:proofErr w:type="spellEnd"/>
      <w:r>
        <w:rPr>
          <w:color w:val="000000"/>
          <w:sz w:val="24"/>
        </w:rPr>
        <w:t xml:space="preserve"> студент </w:t>
      </w:r>
      <w:proofErr w:type="spellStart"/>
      <w:r>
        <w:rPr>
          <w:color w:val="000000"/>
          <w:sz w:val="24"/>
        </w:rPr>
        <w:t>має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своєму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розпорядженні</w:t>
      </w:r>
      <w:proofErr w:type="spellEnd"/>
      <w:r>
        <w:rPr>
          <w:color w:val="000000"/>
          <w:sz w:val="24"/>
        </w:rPr>
        <w:t xml:space="preserve"> слайд-</w:t>
      </w:r>
      <w:proofErr w:type="spellStart"/>
      <w:r>
        <w:rPr>
          <w:color w:val="000000"/>
          <w:sz w:val="24"/>
        </w:rPr>
        <w:t>лекції</w:t>
      </w:r>
      <w:proofErr w:type="spellEnd"/>
      <w:r>
        <w:rPr>
          <w:color w:val="000000"/>
          <w:sz w:val="24"/>
        </w:rPr>
        <w:t>.</w:t>
      </w:r>
    </w:p>
    <w:p w:rsidR="008D57AE" w:rsidRDefault="000777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2"/>
        <w:jc w:val="center"/>
        <w:rPr>
          <w:color w:val="000000"/>
          <w:sz w:val="24"/>
        </w:rPr>
      </w:pPr>
      <w:r>
        <w:rPr>
          <w:b/>
          <w:smallCaps/>
          <w:color w:val="000000"/>
          <w:sz w:val="24"/>
          <w:lang w:val="uk-UA"/>
        </w:rPr>
        <w:t>8</w:t>
      </w:r>
      <w:r w:rsidR="00BF7C7A">
        <w:rPr>
          <w:b/>
          <w:smallCaps/>
          <w:color w:val="000000"/>
          <w:sz w:val="24"/>
        </w:rPr>
        <w:t>. МЕТОДИ КОНТРОЛЮ ТА РЕЙТИНГОВА ОЦІНКА ЗА ДИСЦИПЛІНОЮ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Усне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опитування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допомагає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контролювати</w:t>
      </w:r>
      <w:proofErr w:type="spellEnd"/>
      <w:r>
        <w:rPr>
          <w:color w:val="000000"/>
          <w:sz w:val="24"/>
        </w:rPr>
        <w:t xml:space="preserve"> не </w:t>
      </w:r>
      <w:proofErr w:type="spellStart"/>
      <w:r>
        <w:rPr>
          <w:color w:val="000000"/>
          <w:sz w:val="24"/>
        </w:rPr>
        <w:t>лише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знання</w:t>
      </w:r>
      <w:proofErr w:type="spellEnd"/>
      <w:r>
        <w:rPr>
          <w:color w:val="000000"/>
          <w:sz w:val="24"/>
        </w:rPr>
        <w:t xml:space="preserve">, а й </w:t>
      </w:r>
      <w:proofErr w:type="spellStart"/>
      <w:r>
        <w:rPr>
          <w:color w:val="000000"/>
          <w:sz w:val="24"/>
        </w:rPr>
        <w:t>вербальні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вміння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сприяє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виправленню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мовних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помилок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Відтворення</w:t>
      </w:r>
      <w:proofErr w:type="spellEnd"/>
      <w:r>
        <w:rPr>
          <w:color w:val="000000"/>
          <w:sz w:val="24"/>
        </w:rPr>
        <w:t xml:space="preserve"> студентом </w:t>
      </w:r>
      <w:proofErr w:type="spellStart"/>
      <w:r>
        <w:rPr>
          <w:color w:val="000000"/>
          <w:sz w:val="24"/>
        </w:rPr>
        <w:t>раніше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вивченого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матеріалу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сприяє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кращому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запам'ятовуванню</w:t>
      </w:r>
      <w:proofErr w:type="spellEnd"/>
      <w:r>
        <w:rPr>
          <w:color w:val="000000"/>
          <w:sz w:val="24"/>
        </w:rPr>
        <w:t xml:space="preserve">, активному </w:t>
      </w:r>
      <w:proofErr w:type="spellStart"/>
      <w:r>
        <w:rPr>
          <w:color w:val="000000"/>
          <w:sz w:val="24"/>
        </w:rPr>
        <w:t>використанню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наукових</w:t>
      </w:r>
      <w:proofErr w:type="spellEnd"/>
      <w:r>
        <w:rPr>
          <w:color w:val="000000"/>
          <w:sz w:val="24"/>
        </w:rPr>
        <w:t xml:space="preserve"> понять, </w:t>
      </w:r>
      <w:proofErr w:type="spellStart"/>
      <w:r>
        <w:rPr>
          <w:color w:val="000000"/>
          <w:sz w:val="24"/>
        </w:rPr>
        <w:t>що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неможливо</w:t>
      </w:r>
      <w:proofErr w:type="spellEnd"/>
      <w:r>
        <w:rPr>
          <w:color w:val="000000"/>
          <w:sz w:val="24"/>
        </w:rPr>
        <w:t xml:space="preserve"> без </w:t>
      </w:r>
      <w:proofErr w:type="spellStart"/>
      <w:r>
        <w:rPr>
          <w:color w:val="000000"/>
          <w:sz w:val="24"/>
        </w:rPr>
        <w:t>достатнього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застосування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їх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мові</w:t>
      </w:r>
      <w:proofErr w:type="spellEnd"/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Усне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опитування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може</w:t>
      </w:r>
      <w:proofErr w:type="spellEnd"/>
      <w:r>
        <w:rPr>
          <w:color w:val="000000"/>
          <w:sz w:val="24"/>
        </w:rPr>
        <w:t xml:space="preserve"> бути </w:t>
      </w:r>
      <w:proofErr w:type="spellStart"/>
      <w:r>
        <w:rPr>
          <w:color w:val="000000"/>
          <w:sz w:val="24"/>
        </w:rPr>
        <w:t>індивідуальним</w:t>
      </w:r>
      <w:proofErr w:type="spellEnd"/>
      <w:r>
        <w:rPr>
          <w:color w:val="000000"/>
          <w:sz w:val="24"/>
        </w:rPr>
        <w:t xml:space="preserve"> і </w:t>
      </w:r>
      <w:proofErr w:type="spellStart"/>
      <w:r>
        <w:rPr>
          <w:color w:val="000000"/>
          <w:sz w:val="24"/>
        </w:rPr>
        <w:t>фронтальним</w:t>
      </w:r>
      <w:proofErr w:type="spellEnd"/>
      <w:r>
        <w:rPr>
          <w:color w:val="000000"/>
          <w:sz w:val="24"/>
        </w:rPr>
        <w:t xml:space="preserve">. За фронтального </w:t>
      </w:r>
      <w:proofErr w:type="spellStart"/>
      <w:r>
        <w:rPr>
          <w:color w:val="000000"/>
          <w:sz w:val="24"/>
        </w:rPr>
        <w:t>опитування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студенти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відповідають</w:t>
      </w:r>
      <w:proofErr w:type="spellEnd"/>
      <w:r>
        <w:rPr>
          <w:color w:val="000000"/>
          <w:sz w:val="24"/>
        </w:rPr>
        <w:t xml:space="preserve"> з </w:t>
      </w:r>
      <w:proofErr w:type="spellStart"/>
      <w:r>
        <w:rPr>
          <w:color w:val="000000"/>
          <w:sz w:val="24"/>
        </w:rPr>
        <w:t>місця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доповнюючи</w:t>
      </w:r>
      <w:proofErr w:type="spellEnd"/>
      <w:r>
        <w:rPr>
          <w:color w:val="000000"/>
          <w:sz w:val="24"/>
        </w:rPr>
        <w:t xml:space="preserve"> один одного. </w:t>
      </w:r>
      <w:proofErr w:type="spellStart"/>
      <w:r>
        <w:rPr>
          <w:color w:val="000000"/>
          <w:sz w:val="24"/>
        </w:rPr>
        <w:t>Частковим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випадком</w:t>
      </w:r>
      <w:proofErr w:type="spellEnd"/>
      <w:r>
        <w:rPr>
          <w:color w:val="000000"/>
          <w:sz w:val="24"/>
        </w:rPr>
        <w:t xml:space="preserve"> фронтального </w:t>
      </w:r>
      <w:proofErr w:type="spellStart"/>
      <w:r>
        <w:rPr>
          <w:color w:val="000000"/>
          <w:sz w:val="24"/>
        </w:rPr>
        <w:t>опитування</w:t>
      </w:r>
      <w:proofErr w:type="spellEnd"/>
      <w:r>
        <w:rPr>
          <w:color w:val="000000"/>
          <w:sz w:val="24"/>
        </w:rPr>
        <w:t xml:space="preserve"> є </w:t>
      </w:r>
      <w:proofErr w:type="spellStart"/>
      <w:r>
        <w:rPr>
          <w:color w:val="000000"/>
          <w:sz w:val="24"/>
        </w:rPr>
        <w:t>групове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опитування</w:t>
      </w:r>
      <w:proofErr w:type="spellEnd"/>
      <w:r>
        <w:rPr>
          <w:color w:val="000000"/>
          <w:sz w:val="24"/>
        </w:rPr>
        <w:t xml:space="preserve"> – 5-6 </w:t>
      </w:r>
      <w:proofErr w:type="spellStart"/>
      <w:r>
        <w:rPr>
          <w:color w:val="000000"/>
          <w:sz w:val="24"/>
        </w:rPr>
        <w:t>осіб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одночасно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Індивідуальне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опитування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здійснюється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процесі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проведення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співбесіди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під</w:t>
      </w:r>
      <w:proofErr w:type="spellEnd"/>
      <w:r>
        <w:rPr>
          <w:color w:val="000000"/>
          <w:sz w:val="24"/>
        </w:rPr>
        <w:t xml:space="preserve"> час </w:t>
      </w:r>
      <w:proofErr w:type="spellStart"/>
      <w:r>
        <w:rPr>
          <w:color w:val="000000"/>
          <w:sz w:val="24"/>
        </w:rPr>
        <w:t>практичних</w:t>
      </w:r>
      <w:proofErr w:type="spellEnd"/>
      <w:r>
        <w:rPr>
          <w:color w:val="000000"/>
          <w:sz w:val="24"/>
        </w:rPr>
        <w:t xml:space="preserve"> занять.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Запитання</w:t>
      </w:r>
      <w:proofErr w:type="spellEnd"/>
      <w:r>
        <w:rPr>
          <w:color w:val="000000"/>
          <w:sz w:val="24"/>
        </w:rPr>
        <w:t xml:space="preserve"> для </w:t>
      </w:r>
      <w:proofErr w:type="spellStart"/>
      <w:r>
        <w:rPr>
          <w:color w:val="000000"/>
          <w:sz w:val="24"/>
        </w:rPr>
        <w:t>усної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перевірки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знань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поділяють</w:t>
      </w:r>
      <w:proofErr w:type="spellEnd"/>
      <w:r>
        <w:rPr>
          <w:color w:val="000000"/>
          <w:sz w:val="24"/>
        </w:rPr>
        <w:t xml:space="preserve"> на </w:t>
      </w:r>
      <w:proofErr w:type="spellStart"/>
      <w:r>
        <w:rPr>
          <w:color w:val="000000"/>
          <w:sz w:val="24"/>
        </w:rPr>
        <w:t>основні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додаткові</w:t>
      </w:r>
      <w:proofErr w:type="spellEnd"/>
      <w:r>
        <w:rPr>
          <w:color w:val="000000"/>
          <w:sz w:val="24"/>
        </w:rPr>
        <w:t xml:space="preserve"> і </w:t>
      </w:r>
      <w:proofErr w:type="spellStart"/>
      <w:r>
        <w:rPr>
          <w:color w:val="000000"/>
          <w:sz w:val="24"/>
        </w:rPr>
        <w:t>допоміжні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Основні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запитання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передбачають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самостійну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розгорнуту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відповідь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Додаткові</w:t>
      </w:r>
      <w:proofErr w:type="spellEnd"/>
      <w:r>
        <w:rPr>
          <w:color w:val="000000"/>
          <w:sz w:val="24"/>
        </w:rPr>
        <w:t xml:space="preserve"> - </w:t>
      </w:r>
      <w:proofErr w:type="spellStart"/>
      <w:r>
        <w:rPr>
          <w:color w:val="000000"/>
          <w:sz w:val="24"/>
        </w:rPr>
        <w:t>спрямовані</w:t>
      </w:r>
      <w:proofErr w:type="spellEnd"/>
      <w:r>
        <w:rPr>
          <w:color w:val="000000"/>
          <w:sz w:val="24"/>
        </w:rPr>
        <w:t xml:space="preserve"> на </w:t>
      </w:r>
      <w:proofErr w:type="spellStart"/>
      <w:r>
        <w:rPr>
          <w:color w:val="000000"/>
          <w:sz w:val="24"/>
        </w:rPr>
        <w:t>уточнення</w:t>
      </w:r>
      <w:proofErr w:type="spellEnd"/>
      <w:r>
        <w:rPr>
          <w:color w:val="000000"/>
          <w:sz w:val="24"/>
        </w:rPr>
        <w:t xml:space="preserve"> того, як студент </w:t>
      </w:r>
      <w:proofErr w:type="spellStart"/>
      <w:r>
        <w:rPr>
          <w:color w:val="000000"/>
          <w:sz w:val="24"/>
        </w:rPr>
        <w:t>розуміє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певне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питання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формулювання</w:t>
      </w:r>
      <w:proofErr w:type="spellEnd"/>
      <w:r>
        <w:rPr>
          <w:color w:val="000000"/>
          <w:sz w:val="24"/>
        </w:rPr>
        <w:t xml:space="preserve">, формулу та </w:t>
      </w:r>
      <w:proofErr w:type="spellStart"/>
      <w:r>
        <w:rPr>
          <w:color w:val="000000"/>
          <w:sz w:val="24"/>
        </w:rPr>
        <w:t>ін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Допоміжні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запитання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мають</w:t>
      </w:r>
      <w:proofErr w:type="spellEnd"/>
      <w:r>
        <w:rPr>
          <w:color w:val="000000"/>
          <w:sz w:val="24"/>
        </w:rPr>
        <w:t xml:space="preserve"> за мету </w:t>
      </w:r>
      <w:proofErr w:type="spellStart"/>
      <w:r>
        <w:rPr>
          <w:color w:val="000000"/>
          <w:sz w:val="24"/>
        </w:rPr>
        <w:t>виправлення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помилок</w:t>
      </w:r>
      <w:proofErr w:type="spellEnd"/>
      <w:r>
        <w:rPr>
          <w:color w:val="000000"/>
          <w:sz w:val="24"/>
        </w:rPr>
        <w:t xml:space="preserve"> та неточностей, </w:t>
      </w:r>
      <w:proofErr w:type="spellStart"/>
      <w:r>
        <w:rPr>
          <w:color w:val="000000"/>
          <w:sz w:val="24"/>
        </w:rPr>
        <w:t>якщо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такі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мали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місце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відповіді</w:t>
      </w:r>
      <w:proofErr w:type="spellEnd"/>
      <w:r>
        <w:rPr>
          <w:color w:val="000000"/>
          <w:sz w:val="24"/>
        </w:rPr>
        <w:t xml:space="preserve"> студента. </w:t>
      </w:r>
      <w:proofErr w:type="spellStart"/>
      <w:r>
        <w:rPr>
          <w:color w:val="000000"/>
          <w:sz w:val="24"/>
        </w:rPr>
        <w:t>Усі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запитання</w:t>
      </w:r>
      <w:proofErr w:type="spellEnd"/>
      <w:r>
        <w:rPr>
          <w:color w:val="000000"/>
          <w:sz w:val="24"/>
        </w:rPr>
        <w:t xml:space="preserve"> - </w:t>
      </w:r>
      <w:proofErr w:type="spellStart"/>
      <w:r>
        <w:rPr>
          <w:color w:val="000000"/>
          <w:sz w:val="24"/>
        </w:rPr>
        <w:t>логічні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чіткі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зрозумілі</w:t>
      </w:r>
      <w:proofErr w:type="spellEnd"/>
      <w:r>
        <w:rPr>
          <w:color w:val="000000"/>
          <w:sz w:val="24"/>
        </w:rPr>
        <w:t xml:space="preserve">, а </w:t>
      </w:r>
      <w:proofErr w:type="spellStart"/>
      <w:r>
        <w:rPr>
          <w:color w:val="000000"/>
          <w:sz w:val="24"/>
        </w:rPr>
        <w:t>їх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сукупність</w:t>
      </w:r>
      <w:proofErr w:type="spellEnd"/>
      <w:r>
        <w:rPr>
          <w:color w:val="000000"/>
          <w:sz w:val="24"/>
        </w:rPr>
        <w:t xml:space="preserve"> – </w:t>
      </w:r>
      <w:proofErr w:type="spellStart"/>
      <w:r>
        <w:rPr>
          <w:color w:val="000000"/>
          <w:sz w:val="24"/>
        </w:rPr>
        <w:t>послідовна</w:t>
      </w:r>
      <w:proofErr w:type="spellEnd"/>
      <w:r>
        <w:rPr>
          <w:color w:val="000000"/>
          <w:sz w:val="24"/>
        </w:rPr>
        <w:t xml:space="preserve"> і системна.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Письмовий</w:t>
      </w:r>
      <w:proofErr w:type="spellEnd"/>
      <w:r>
        <w:rPr>
          <w:color w:val="000000"/>
          <w:sz w:val="24"/>
        </w:rPr>
        <w:t xml:space="preserve"> контроль </w:t>
      </w:r>
      <w:proofErr w:type="spellStart"/>
      <w:r>
        <w:rPr>
          <w:color w:val="000000"/>
          <w:sz w:val="24"/>
        </w:rPr>
        <w:t>здійснюється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вигляді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відповідей</w:t>
      </w:r>
      <w:proofErr w:type="spellEnd"/>
      <w:r>
        <w:rPr>
          <w:color w:val="000000"/>
          <w:sz w:val="24"/>
        </w:rPr>
        <w:t xml:space="preserve"> на </w:t>
      </w:r>
      <w:proofErr w:type="spellStart"/>
      <w:r>
        <w:rPr>
          <w:color w:val="000000"/>
          <w:sz w:val="24"/>
        </w:rPr>
        <w:t>запитання</w:t>
      </w:r>
      <w:proofErr w:type="spellEnd"/>
      <w:r w:rsidR="00086364">
        <w:rPr>
          <w:color w:val="000000"/>
          <w:sz w:val="24"/>
          <w:lang w:val="uk-UA"/>
        </w:rPr>
        <w:t xml:space="preserve"> в тестових завданнях</w:t>
      </w:r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розв'язання</w:t>
      </w:r>
      <w:proofErr w:type="spellEnd"/>
      <w:r>
        <w:rPr>
          <w:color w:val="000000"/>
          <w:sz w:val="24"/>
        </w:rPr>
        <w:t xml:space="preserve"> задач </w:t>
      </w:r>
      <w:proofErr w:type="spellStart"/>
      <w:r>
        <w:rPr>
          <w:color w:val="000000"/>
          <w:sz w:val="24"/>
        </w:rPr>
        <w:t>під</w:t>
      </w:r>
      <w:proofErr w:type="spellEnd"/>
      <w:r>
        <w:rPr>
          <w:color w:val="000000"/>
          <w:sz w:val="24"/>
        </w:rPr>
        <w:t xml:space="preserve"> час </w:t>
      </w:r>
      <w:proofErr w:type="spellStart"/>
      <w:r>
        <w:rPr>
          <w:color w:val="000000"/>
          <w:sz w:val="24"/>
        </w:rPr>
        <w:t>виконання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практичних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робіт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Письмові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роботи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допомагають</w:t>
      </w:r>
      <w:proofErr w:type="spellEnd"/>
      <w:r>
        <w:rPr>
          <w:color w:val="000000"/>
          <w:sz w:val="24"/>
        </w:rPr>
        <w:t xml:space="preserve"> за короткий час </w:t>
      </w:r>
      <w:proofErr w:type="spellStart"/>
      <w:r>
        <w:rPr>
          <w:color w:val="000000"/>
          <w:sz w:val="24"/>
        </w:rPr>
        <w:t>з'ясувати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рівень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засвоєння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матеріалу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великої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кількості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студентів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Результати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письмових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робіт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можна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проаналізувати</w:t>
      </w:r>
      <w:proofErr w:type="spellEnd"/>
      <w:r>
        <w:rPr>
          <w:color w:val="000000"/>
          <w:sz w:val="24"/>
        </w:rPr>
        <w:t xml:space="preserve"> і </w:t>
      </w:r>
      <w:proofErr w:type="spellStart"/>
      <w:r>
        <w:rPr>
          <w:color w:val="000000"/>
          <w:sz w:val="24"/>
        </w:rPr>
        <w:t>з'ясувати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деталі</w:t>
      </w:r>
      <w:proofErr w:type="spellEnd"/>
      <w:r>
        <w:rPr>
          <w:color w:val="000000"/>
          <w:sz w:val="24"/>
        </w:rPr>
        <w:t xml:space="preserve"> і </w:t>
      </w:r>
      <w:proofErr w:type="spellStart"/>
      <w:r>
        <w:rPr>
          <w:color w:val="000000"/>
          <w:sz w:val="24"/>
        </w:rPr>
        <w:t>неточності</w:t>
      </w:r>
      <w:proofErr w:type="spellEnd"/>
      <w:r>
        <w:rPr>
          <w:color w:val="000000"/>
          <w:sz w:val="24"/>
        </w:rPr>
        <w:t xml:space="preserve"> у </w:t>
      </w:r>
      <w:proofErr w:type="spellStart"/>
      <w:r>
        <w:rPr>
          <w:color w:val="000000"/>
          <w:sz w:val="24"/>
        </w:rPr>
        <w:t>відповідях</w:t>
      </w:r>
      <w:proofErr w:type="spellEnd"/>
      <w:r>
        <w:rPr>
          <w:color w:val="000000"/>
          <w:sz w:val="24"/>
        </w:rPr>
        <w:t xml:space="preserve"> та </w:t>
      </w:r>
      <w:proofErr w:type="spellStart"/>
      <w:r>
        <w:rPr>
          <w:color w:val="000000"/>
          <w:sz w:val="24"/>
        </w:rPr>
        <w:t>діагностувати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їх</w:t>
      </w:r>
      <w:proofErr w:type="spellEnd"/>
      <w:r>
        <w:rPr>
          <w:color w:val="000000"/>
          <w:sz w:val="24"/>
        </w:rPr>
        <w:t xml:space="preserve"> причини. 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Практичний</w:t>
      </w:r>
      <w:proofErr w:type="spellEnd"/>
      <w:r>
        <w:rPr>
          <w:color w:val="000000"/>
          <w:sz w:val="24"/>
        </w:rPr>
        <w:t xml:space="preserve"> контроль – </w:t>
      </w:r>
      <w:proofErr w:type="spellStart"/>
      <w:r>
        <w:rPr>
          <w:color w:val="000000"/>
          <w:sz w:val="24"/>
        </w:rPr>
        <w:t>передбачає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виявлення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вмінь</w:t>
      </w:r>
      <w:proofErr w:type="spellEnd"/>
      <w:r>
        <w:rPr>
          <w:color w:val="000000"/>
          <w:sz w:val="24"/>
        </w:rPr>
        <w:t xml:space="preserve"> і </w:t>
      </w:r>
      <w:proofErr w:type="spellStart"/>
      <w:r>
        <w:rPr>
          <w:color w:val="000000"/>
          <w:sz w:val="24"/>
        </w:rPr>
        <w:t>навичок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студентів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що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набуті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під</w:t>
      </w:r>
      <w:proofErr w:type="spellEnd"/>
      <w:r>
        <w:rPr>
          <w:color w:val="000000"/>
          <w:sz w:val="24"/>
        </w:rPr>
        <w:t xml:space="preserve"> час </w:t>
      </w:r>
      <w:proofErr w:type="spellStart"/>
      <w:r>
        <w:rPr>
          <w:color w:val="000000"/>
          <w:sz w:val="24"/>
        </w:rPr>
        <w:t>практичної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діяльності</w:t>
      </w:r>
      <w:proofErr w:type="spellEnd"/>
      <w:r>
        <w:rPr>
          <w:color w:val="000000"/>
          <w:sz w:val="24"/>
        </w:rPr>
        <w:t xml:space="preserve"> (</w:t>
      </w:r>
      <w:proofErr w:type="spellStart"/>
      <w:r>
        <w:rPr>
          <w:color w:val="000000"/>
          <w:sz w:val="24"/>
        </w:rPr>
        <w:t>практичних</w:t>
      </w:r>
      <w:proofErr w:type="spellEnd"/>
      <w:r>
        <w:rPr>
          <w:color w:val="000000"/>
          <w:sz w:val="24"/>
        </w:rPr>
        <w:t xml:space="preserve"> занять, робота над </w:t>
      </w:r>
      <w:proofErr w:type="spellStart"/>
      <w:r>
        <w:rPr>
          <w:color w:val="000000"/>
          <w:sz w:val="24"/>
        </w:rPr>
        <w:t>власним</w:t>
      </w:r>
      <w:proofErr w:type="spellEnd"/>
      <w:r>
        <w:rPr>
          <w:color w:val="000000"/>
          <w:sz w:val="24"/>
        </w:rPr>
        <w:t xml:space="preserve"> проектом). </w:t>
      </w:r>
      <w:proofErr w:type="spellStart"/>
      <w:r>
        <w:rPr>
          <w:color w:val="000000"/>
          <w:sz w:val="24"/>
        </w:rPr>
        <w:t>Така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перевірка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дає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змогу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виявити</w:t>
      </w:r>
      <w:proofErr w:type="spellEnd"/>
      <w:r>
        <w:rPr>
          <w:color w:val="000000"/>
          <w:sz w:val="24"/>
        </w:rPr>
        <w:t xml:space="preserve">, на </w:t>
      </w:r>
      <w:proofErr w:type="spellStart"/>
      <w:r>
        <w:rPr>
          <w:color w:val="000000"/>
          <w:sz w:val="24"/>
        </w:rPr>
        <w:t>якому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рівні</w:t>
      </w:r>
      <w:proofErr w:type="spellEnd"/>
      <w:r>
        <w:rPr>
          <w:color w:val="000000"/>
          <w:sz w:val="24"/>
        </w:rPr>
        <w:t xml:space="preserve"> студент </w:t>
      </w:r>
      <w:proofErr w:type="spellStart"/>
      <w:r>
        <w:rPr>
          <w:color w:val="000000"/>
          <w:sz w:val="24"/>
        </w:rPr>
        <w:t>засвоїв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теоретичні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основи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цих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дій</w:t>
      </w:r>
      <w:proofErr w:type="spellEnd"/>
      <w:r>
        <w:rPr>
          <w:color w:val="000000"/>
          <w:sz w:val="24"/>
        </w:rPr>
        <w:t>.</w:t>
      </w: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Програмований</w:t>
      </w:r>
      <w:proofErr w:type="spellEnd"/>
      <w:r>
        <w:rPr>
          <w:color w:val="000000"/>
          <w:sz w:val="24"/>
        </w:rPr>
        <w:t xml:space="preserve"> контроль </w:t>
      </w:r>
      <w:proofErr w:type="spellStart"/>
      <w:r>
        <w:rPr>
          <w:color w:val="000000"/>
          <w:sz w:val="24"/>
        </w:rPr>
        <w:t>здійснюється</w:t>
      </w:r>
      <w:proofErr w:type="spellEnd"/>
      <w:r>
        <w:rPr>
          <w:color w:val="000000"/>
          <w:sz w:val="24"/>
        </w:rPr>
        <w:t xml:space="preserve"> за </w:t>
      </w:r>
      <w:proofErr w:type="spellStart"/>
      <w:r>
        <w:rPr>
          <w:color w:val="000000"/>
          <w:sz w:val="24"/>
        </w:rPr>
        <w:t>допомогою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тестів</w:t>
      </w:r>
      <w:proofErr w:type="spellEnd"/>
      <w:r>
        <w:rPr>
          <w:color w:val="000000"/>
          <w:sz w:val="24"/>
        </w:rPr>
        <w:t>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086364" w:rsidRPr="00F143A8" w:rsidRDefault="00086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uk-UA"/>
        </w:rPr>
      </w:pPr>
    </w:p>
    <w:p w:rsidR="008D57AE" w:rsidRDefault="00077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  <w:lang w:val="uk-UA"/>
        </w:rPr>
        <w:lastRenderedPageBreak/>
        <w:t>9.</w:t>
      </w:r>
      <w:r w:rsidR="00BF7C7A">
        <w:rPr>
          <w:b/>
          <w:color w:val="000000"/>
          <w:sz w:val="24"/>
        </w:rPr>
        <w:t xml:space="preserve"> </w:t>
      </w:r>
      <w:proofErr w:type="spellStart"/>
      <w:r w:rsidR="00BF7C7A">
        <w:rPr>
          <w:b/>
          <w:color w:val="000000"/>
          <w:sz w:val="24"/>
        </w:rPr>
        <w:t>Критерії</w:t>
      </w:r>
      <w:proofErr w:type="spellEnd"/>
      <w:r w:rsidR="00BF7C7A">
        <w:rPr>
          <w:b/>
          <w:color w:val="000000"/>
          <w:sz w:val="24"/>
        </w:rPr>
        <w:t xml:space="preserve"> </w:t>
      </w:r>
      <w:proofErr w:type="spellStart"/>
      <w:r w:rsidR="00BF7C7A">
        <w:rPr>
          <w:b/>
          <w:color w:val="000000"/>
          <w:sz w:val="24"/>
        </w:rPr>
        <w:t>оцінювання</w:t>
      </w:r>
      <w:proofErr w:type="spellEnd"/>
      <w:r w:rsidR="00BF7C7A">
        <w:rPr>
          <w:b/>
          <w:color w:val="000000"/>
          <w:sz w:val="24"/>
        </w:rPr>
        <w:t xml:space="preserve"> </w:t>
      </w:r>
      <w:proofErr w:type="spellStart"/>
      <w:r w:rsidR="00BF7C7A">
        <w:rPr>
          <w:b/>
          <w:color w:val="000000"/>
          <w:sz w:val="24"/>
        </w:rPr>
        <w:t>роботи</w:t>
      </w:r>
      <w:proofErr w:type="spellEnd"/>
      <w:r w:rsidR="00BF7C7A">
        <w:rPr>
          <w:b/>
          <w:color w:val="000000"/>
          <w:sz w:val="24"/>
        </w:rPr>
        <w:t xml:space="preserve"> студента </w:t>
      </w:r>
      <w:proofErr w:type="spellStart"/>
      <w:r w:rsidR="00BF7C7A">
        <w:rPr>
          <w:b/>
          <w:color w:val="000000"/>
          <w:sz w:val="24"/>
        </w:rPr>
        <w:t>протягом</w:t>
      </w:r>
      <w:proofErr w:type="spellEnd"/>
      <w:r w:rsidR="00BF7C7A">
        <w:rPr>
          <w:b/>
          <w:color w:val="000000"/>
          <w:sz w:val="24"/>
        </w:rPr>
        <w:t xml:space="preserve"> семестру.</w:t>
      </w:r>
    </w:p>
    <w:p w:rsidR="00077795" w:rsidRDefault="00077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  <w:sz w:val="24"/>
        </w:rPr>
      </w:pPr>
    </w:p>
    <w:p w:rsidR="00077795" w:rsidRPr="00077795" w:rsidRDefault="00077795" w:rsidP="00077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lang w:val="uk-UA"/>
        </w:rPr>
      </w:pPr>
      <w:r>
        <w:rPr>
          <w:b/>
          <w:color w:val="000000"/>
          <w:sz w:val="24"/>
          <w:lang w:val="uk-UA"/>
        </w:rPr>
        <w:t>9</w:t>
      </w:r>
      <w:r w:rsidRPr="00077795">
        <w:rPr>
          <w:b/>
          <w:color w:val="000000"/>
          <w:sz w:val="24"/>
          <w:lang w:val="uk-UA"/>
        </w:rPr>
        <w:t>.1 Розподіл балів, які отримують студенти (Кількісні критерії оцінювання)</w:t>
      </w:r>
    </w:p>
    <w:tbl>
      <w:tblPr>
        <w:tblStyle w:val="aff0"/>
        <w:tblW w:w="8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465"/>
        <w:gridCol w:w="465"/>
        <w:gridCol w:w="480"/>
        <w:gridCol w:w="480"/>
        <w:gridCol w:w="465"/>
        <w:gridCol w:w="465"/>
        <w:gridCol w:w="465"/>
        <w:gridCol w:w="465"/>
        <w:gridCol w:w="465"/>
        <w:gridCol w:w="465"/>
        <w:gridCol w:w="1140"/>
      </w:tblGrid>
      <w:tr w:rsidR="00077795" w:rsidTr="000D5D42">
        <w:trPr>
          <w:trHeight w:val="291"/>
          <w:jc w:val="center"/>
        </w:trPr>
        <w:tc>
          <w:tcPr>
            <w:tcW w:w="2820" w:type="dxa"/>
            <w:tcBorders>
              <w:left w:val="single" w:sz="4" w:space="0" w:color="000000"/>
            </w:tcBorders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Min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рейтингова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оцінка</w:t>
            </w:r>
            <w:proofErr w:type="spellEnd"/>
          </w:p>
        </w:tc>
        <w:tc>
          <w:tcPr>
            <w:tcW w:w="5820" w:type="dxa"/>
            <w:gridSpan w:val="11"/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Вид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заняття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контрольний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захід</w:t>
            </w:r>
            <w:proofErr w:type="spellEnd"/>
          </w:p>
        </w:tc>
      </w:tr>
      <w:tr w:rsidR="00077795" w:rsidTr="00077795">
        <w:trPr>
          <w:trHeight w:val="2136"/>
          <w:jc w:val="center"/>
        </w:trPr>
        <w:tc>
          <w:tcPr>
            <w:tcW w:w="2820" w:type="dxa"/>
            <w:tcBorders>
              <w:left w:val="single" w:sz="4" w:space="0" w:color="000000"/>
            </w:tcBorders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ПЗ№ 1</w:t>
            </w:r>
          </w:p>
        </w:tc>
        <w:tc>
          <w:tcPr>
            <w:tcW w:w="465" w:type="dxa"/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ПЗ№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80" w:type="dxa"/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Тест</w:t>
            </w: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80" w:type="dxa"/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ПЗ№ 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5" w:type="dxa"/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ПЗ№ 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5" w:type="dxa"/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77795">
              <w:rPr>
                <w:color w:val="000000"/>
                <w:sz w:val="20"/>
                <w:szCs w:val="20"/>
                <w:lang w:val="uk-UA"/>
              </w:rPr>
              <w:t xml:space="preserve">Тест </w:t>
            </w:r>
          </w:p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77795">
              <w:rPr>
                <w:color w:val="000000"/>
                <w:sz w:val="20"/>
                <w:szCs w:val="20"/>
                <w:lang w:val="uk-UA"/>
              </w:rPr>
              <w:t>№</w:t>
            </w:r>
          </w:p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5" w:type="dxa"/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ПЗ№ 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5" w:type="dxa"/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ПЗ№ 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5" w:type="dxa"/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Тест</w:t>
            </w: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5" w:type="dxa"/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1140" w:type="dxa"/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113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Разом </w:t>
            </w:r>
          </w:p>
        </w:tc>
      </w:tr>
      <w:tr w:rsidR="00077795" w:rsidTr="000D5D42"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Відпрацювання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захист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077795" w:rsidTr="000D5D42"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Відпрацювання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захист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Max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FFFFFF"/>
          </w:tcPr>
          <w:p w:rsidR="00077795" w:rsidRP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:rsidR="00077795" w:rsidRDefault="00077795" w:rsidP="000D5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077795" w:rsidRDefault="00077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</w:rPr>
      </w:pPr>
    </w:p>
    <w:p w:rsidR="00077795" w:rsidRDefault="00A757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bCs/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 w:rsidRPr="00A757B3">
        <w:rPr>
          <w:b/>
          <w:bCs/>
          <w:color w:val="000000"/>
          <w:sz w:val="24"/>
          <w:lang w:val="uk-UA"/>
        </w:rPr>
        <w:t xml:space="preserve">9.2 </w:t>
      </w:r>
      <w:r>
        <w:rPr>
          <w:b/>
          <w:bCs/>
          <w:color w:val="000000"/>
          <w:sz w:val="24"/>
          <w:lang w:val="uk-UA"/>
        </w:rPr>
        <w:t>Якісні критерії оцінювання</w:t>
      </w:r>
    </w:p>
    <w:p w:rsidR="00A757B3" w:rsidRDefault="00A757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bCs/>
          <w:color w:val="000000"/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</w:r>
    </w:p>
    <w:p w:rsidR="00A757B3" w:rsidRDefault="00A757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</w:r>
      <w:r>
        <w:rPr>
          <w:b/>
          <w:bCs/>
          <w:color w:val="000000"/>
          <w:sz w:val="24"/>
          <w:lang w:val="uk-UA"/>
        </w:rPr>
        <w:tab/>
      </w:r>
      <w:proofErr w:type="spellStart"/>
      <w:r w:rsidRPr="00A757B3">
        <w:rPr>
          <w:color w:val="000000"/>
          <w:sz w:val="24"/>
        </w:rPr>
        <w:t>Необхідний</w:t>
      </w:r>
      <w:proofErr w:type="spellEnd"/>
      <w:r w:rsidRPr="00A757B3">
        <w:rPr>
          <w:color w:val="000000"/>
          <w:sz w:val="24"/>
        </w:rPr>
        <w:t xml:space="preserve"> </w:t>
      </w:r>
      <w:proofErr w:type="spellStart"/>
      <w:r w:rsidRPr="00A757B3">
        <w:rPr>
          <w:color w:val="000000"/>
          <w:sz w:val="24"/>
        </w:rPr>
        <w:t>обсяг</w:t>
      </w:r>
      <w:proofErr w:type="spellEnd"/>
      <w:r w:rsidRPr="00A757B3">
        <w:rPr>
          <w:color w:val="000000"/>
          <w:sz w:val="24"/>
        </w:rPr>
        <w:t xml:space="preserve"> </w:t>
      </w:r>
      <w:proofErr w:type="spellStart"/>
      <w:r w:rsidRPr="00A757B3">
        <w:rPr>
          <w:color w:val="000000"/>
          <w:sz w:val="24"/>
        </w:rPr>
        <w:t>знань</w:t>
      </w:r>
      <w:proofErr w:type="spellEnd"/>
      <w:r w:rsidRPr="00A757B3"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>для одержання позитивної оцінки</w:t>
      </w:r>
      <w:r w:rsidRPr="00A757B3">
        <w:rPr>
          <w:color w:val="000000"/>
          <w:sz w:val="24"/>
        </w:rPr>
        <w:t xml:space="preserve">: </w:t>
      </w:r>
    </w:p>
    <w:p w:rsidR="00A757B3" w:rsidRDefault="00A757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lang w:val="uk-UA"/>
        </w:rPr>
      </w:pPr>
    </w:p>
    <w:p w:rsidR="00A757B3" w:rsidRP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757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ти основні положення і принципи авторського права.</w:t>
      </w:r>
    </w:p>
    <w:p w:rsidR="00A757B3" w:rsidRP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Володіти характеристиками та класифікацією об</w:t>
      </w:r>
      <w:r w:rsidRPr="00A757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єктів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ІВ.</w:t>
      </w:r>
    </w:p>
    <w:p w:rsidR="00A757B3" w:rsidRP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Знати поняття і принципи суміжних прав.</w:t>
      </w:r>
    </w:p>
    <w:p w:rsidR="00A757B3" w:rsidRP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Знати особливості захисту торговельних марок.</w:t>
      </w:r>
    </w:p>
    <w:p w:rsidR="00A757B3" w:rsidRP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Знати порядок оформлення прав на о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</w:t>
      </w:r>
      <w:r w:rsidRPr="00A757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єкт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ІВ.</w:t>
      </w:r>
    </w:p>
    <w:p w:rsidR="00A757B3" w:rsidRP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Знати особливості захисту патентних прав.</w:t>
      </w:r>
    </w:p>
    <w:p w:rsid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Знати порядок захисту ІВ у сфері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IT</w:t>
      </w:r>
      <w:r w:rsidRPr="00A757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757B3" w:rsidRDefault="00A757B3" w:rsidP="00A757B3">
      <w:pPr>
        <w:pStyle w:val="af1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97" w:firstLineChars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57B3" w:rsidRDefault="00A757B3" w:rsidP="00A757B3">
      <w:pPr>
        <w:pStyle w:val="af1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97" w:firstLineChars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ідний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обсяг умінь для одержання позитивної оцінки:</w:t>
      </w:r>
    </w:p>
    <w:p w:rsidR="00A757B3" w:rsidRDefault="00A757B3" w:rsidP="00A757B3">
      <w:pPr>
        <w:pStyle w:val="af1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97" w:firstLineChars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Вміти застосовувати основні принципи захисту прав ІВ.</w:t>
      </w:r>
    </w:p>
    <w:p w:rsid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Розробляти договори у сфері ІВ.</w:t>
      </w:r>
    </w:p>
    <w:p w:rsidR="00A757B3" w:rsidRDefault="00A757B3" w:rsidP="00A757B3">
      <w:pPr>
        <w:pStyle w:val="af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Вміти готувати документацію патентів 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свідоцтв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A757B3" w:rsidRPr="00A757B3" w:rsidRDefault="00A757B3" w:rsidP="00A757B3">
      <w:pPr>
        <w:pStyle w:val="af1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97" w:firstLineChars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 xml:space="preserve">Шкала </w:t>
      </w:r>
      <w:proofErr w:type="spellStart"/>
      <w:r>
        <w:rPr>
          <w:b/>
          <w:color w:val="000000"/>
          <w:sz w:val="24"/>
        </w:rPr>
        <w:t>оцінювання</w:t>
      </w:r>
      <w:proofErr w:type="spellEnd"/>
      <w:r>
        <w:rPr>
          <w:b/>
          <w:color w:val="000000"/>
          <w:sz w:val="24"/>
        </w:rPr>
        <w:t xml:space="preserve">: </w:t>
      </w:r>
      <w:proofErr w:type="spellStart"/>
      <w:r>
        <w:rPr>
          <w:b/>
          <w:color w:val="000000"/>
          <w:sz w:val="24"/>
        </w:rPr>
        <w:t>національна</w:t>
      </w:r>
      <w:proofErr w:type="spellEnd"/>
      <w:r>
        <w:rPr>
          <w:b/>
          <w:color w:val="000000"/>
          <w:sz w:val="24"/>
        </w:rPr>
        <w:t xml:space="preserve"> та ЄКТС</w:t>
      </w:r>
    </w:p>
    <w:tbl>
      <w:tblPr>
        <w:tblStyle w:val="aff1"/>
        <w:tblW w:w="950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806"/>
        <w:gridCol w:w="1239"/>
        <w:gridCol w:w="3337"/>
        <w:gridCol w:w="3120"/>
      </w:tblGrid>
      <w:tr w:rsidR="008D57AE">
        <w:trPr>
          <w:trHeight w:val="330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Сума </w:t>
            </w:r>
            <w:proofErr w:type="spellStart"/>
            <w:r>
              <w:rPr>
                <w:color w:val="000000"/>
                <w:sz w:val="20"/>
                <w:szCs w:val="20"/>
              </w:rPr>
              <w:t>балів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color w:val="000000"/>
                <w:sz w:val="20"/>
                <w:szCs w:val="20"/>
              </w:rPr>
              <w:t>всі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навчальної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Оцінка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ЄКТС</w:t>
            </w:r>
          </w:p>
        </w:tc>
        <w:tc>
          <w:tcPr>
            <w:tcW w:w="6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Оцінка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color w:val="000000"/>
                <w:sz w:val="20"/>
                <w:szCs w:val="20"/>
              </w:rPr>
              <w:t>національною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шкалою</w:t>
            </w:r>
          </w:p>
        </w:tc>
      </w:tr>
      <w:tr w:rsidR="008D57AE">
        <w:trPr>
          <w:trHeight w:val="315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color w:val="000000"/>
                <w:sz w:val="20"/>
                <w:szCs w:val="20"/>
              </w:rPr>
              <w:t>іспиту</w:t>
            </w:r>
            <w:proofErr w:type="spellEnd"/>
            <w:r>
              <w:rPr>
                <w:color w:val="000000"/>
                <w:sz w:val="20"/>
                <w:szCs w:val="20"/>
              </w:rPr>
              <w:t>, курсового проекту (</w:t>
            </w:r>
            <w:proofErr w:type="spellStart"/>
            <w:r>
              <w:rPr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color w:val="000000"/>
                <w:sz w:val="20"/>
                <w:szCs w:val="20"/>
              </w:rPr>
              <w:t>), практики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color w:val="000000"/>
                <w:sz w:val="20"/>
                <w:szCs w:val="20"/>
              </w:rPr>
              <w:t>заліку</w:t>
            </w:r>
            <w:proofErr w:type="spellEnd"/>
          </w:p>
        </w:tc>
      </w:tr>
      <w:tr w:rsidR="008D57AE">
        <w:trPr>
          <w:trHeight w:val="315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96-100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відмінно</w:t>
            </w:r>
            <w:proofErr w:type="spellEnd"/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зараховано</w:t>
            </w:r>
            <w:proofErr w:type="spellEnd"/>
          </w:p>
        </w:tc>
      </w:tr>
      <w:tr w:rsidR="008D57AE">
        <w:trPr>
          <w:trHeight w:val="315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90-95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3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8D57AE">
        <w:trPr>
          <w:trHeight w:val="315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добре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8D57AE">
        <w:trPr>
          <w:trHeight w:val="315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66-74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задовільно</w:t>
            </w:r>
            <w:proofErr w:type="spellEnd"/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8D57AE">
        <w:trPr>
          <w:trHeight w:val="315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60-65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33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8D5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8D57AE">
        <w:trPr>
          <w:trHeight w:val="288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35-59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незадовільно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можливістю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повторного </w:t>
            </w:r>
            <w:proofErr w:type="spellStart"/>
            <w:r>
              <w:rPr>
                <w:color w:val="000000"/>
                <w:sz w:val="20"/>
                <w:szCs w:val="20"/>
              </w:rPr>
              <w:t>складання</w:t>
            </w:r>
            <w:proofErr w:type="spellEnd"/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proofErr w:type="spellStart"/>
            <w:r>
              <w:rPr>
                <w:color w:val="000000"/>
                <w:sz w:val="20"/>
                <w:szCs w:val="20"/>
              </w:rPr>
              <w:t>зараховано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можливістю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повторного </w:t>
            </w:r>
            <w:proofErr w:type="spellStart"/>
            <w:r>
              <w:rPr>
                <w:color w:val="000000"/>
                <w:sz w:val="20"/>
                <w:szCs w:val="20"/>
              </w:rPr>
              <w:t>складання</w:t>
            </w:r>
            <w:proofErr w:type="spellEnd"/>
          </w:p>
        </w:tc>
      </w:tr>
      <w:tr w:rsidR="008D57AE">
        <w:trPr>
          <w:trHeight w:val="288"/>
        </w:trPr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незадовільно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обов’язковим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повторним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вивченням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дисципліни</w:t>
            </w:r>
            <w:proofErr w:type="spellEnd"/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AE" w:rsidRDefault="00BF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proofErr w:type="spellStart"/>
            <w:r>
              <w:rPr>
                <w:color w:val="000000"/>
                <w:sz w:val="20"/>
                <w:szCs w:val="20"/>
              </w:rPr>
              <w:t>зараховано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обов’язковим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повторним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вивченням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дисципліни</w:t>
            </w:r>
            <w:proofErr w:type="spellEnd"/>
          </w:p>
        </w:tc>
      </w:tr>
    </w:tbl>
    <w:p w:rsidR="00A757B3" w:rsidRDefault="00A75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smallCaps/>
          <w:color w:val="000000"/>
          <w:sz w:val="24"/>
        </w:rPr>
      </w:pPr>
    </w:p>
    <w:p w:rsidR="00A757B3" w:rsidRDefault="00A75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smallCaps/>
          <w:color w:val="000000"/>
          <w:sz w:val="24"/>
        </w:rPr>
      </w:pPr>
    </w:p>
    <w:p w:rsidR="00A757B3" w:rsidRDefault="00A75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smallCaps/>
          <w:color w:val="000000"/>
          <w:sz w:val="24"/>
        </w:rPr>
      </w:pPr>
    </w:p>
    <w:p w:rsidR="00A757B3" w:rsidRDefault="00A75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smallCaps/>
          <w:color w:val="000000"/>
          <w:sz w:val="24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color w:val="000000"/>
          <w:sz w:val="24"/>
        </w:rPr>
      </w:pPr>
      <w:r>
        <w:rPr>
          <w:b/>
          <w:smallCaps/>
          <w:color w:val="000000"/>
          <w:sz w:val="24"/>
        </w:rPr>
        <w:lastRenderedPageBreak/>
        <w:t>1</w:t>
      </w:r>
      <w:r w:rsidR="00A757B3">
        <w:rPr>
          <w:b/>
          <w:smallCaps/>
          <w:color w:val="000000"/>
          <w:sz w:val="24"/>
          <w:lang w:val="uk-UA"/>
        </w:rPr>
        <w:t>0</w:t>
      </w:r>
      <w:r>
        <w:rPr>
          <w:b/>
          <w:smallCaps/>
          <w:color w:val="000000"/>
          <w:sz w:val="24"/>
        </w:rPr>
        <w:t>. МЕТОДИЧНЕ ЗАБЕЗПЕЧЕННЯ ТА РЕКОМЕНДОВАНА ЛІТЕРАТУРА</w:t>
      </w:r>
    </w:p>
    <w:p w:rsidR="00A757B3" w:rsidRPr="00A757B3" w:rsidRDefault="00A757B3" w:rsidP="0083609A">
      <w:pPr>
        <w:ind w:right="20" w:hanging="2"/>
        <w:rPr>
          <w:b/>
          <w:bCs/>
          <w:sz w:val="24"/>
        </w:rPr>
      </w:pPr>
      <w:r w:rsidRPr="00A757B3">
        <w:rPr>
          <w:b/>
          <w:bCs/>
          <w:sz w:val="24"/>
        </w:rPr>
        <w:t>1</w:t>
      </w:r>
      <w:r>
        <w:rPr>
          <w:b/>
          <w:bCs/>
          <w:sz w:val="24"/>
          <w:lang w:val="uk-UA"/>
        </w:rPr>
        <w:t>0</w:t>
      </w:r>
      <w:r w:rsidRPr="00A757B3">
        <w:rPr>
          <w:b/>
          <w:bCs/>
          <w:sz w:val="24"/>
        </w:rPr>
        <w:t xml:space="preserve">.1 </w:t>
      </w:r>
      <w:proofErr w:type="spellStart"/>
      <w:r w:rsidRPr="00A757B3">
        <w:rPr>
          <w:b/>
          <w:bCs/>
          <w:sz w:val="24"/>
        </w:rPr>
        <w:t>Базова</w:t>
      </w:r>
      <w:proofErr w:type="spellEnd"/>
      <w:r w:rsidRPr="00A757B3">
        <w:rPr>
          <w:b/>
          <w:bCs/>
          <w:sz w:val="24"/>
        </w:rPr>
        <w:t xml:space="preserve"> </w:t>
      </w:r>
      <w:proofErr w:type="spellStart"/>
      <w:r w:rsidRPr="00A757B3">
        <w:rPr>
          <w:b/>
          <w:bCs/>
          <w:sz w:val="24"/>
        </w:rPr>
        <w:t>література</w:t>
      </w:r>
      <w:proofErr w:type="spellEnd"/>
    </w:p>
    <w:p w:rsidR="00A757B3" w:rsidRPr="00A757B3" w:rsidRDefault="00A757B3" w:rsidP="0083609A">
      <w:pPr>
        <w:ind w:right="20" w:hanging="2"/>
        <w:jc w:val="both"/>
        <w:rPr>
          <w:sz w:val="24"/>
        </w:rPr>
      </w:pPr>
      <w:r w:rsidRPr="00A757B3">
        <w:rPr>
          <w:sz w:val="24"/>
        </w:rPr>
        <w:t xml:space="preserve">1. Право </w:t>
      </w:r>
      <w:proofErr w:type="spellStart"/>
      <w:r w:rsidRPr="00A757B3">
        <w:rPr>
          <w:sz w:val="24"/>
        </w:rPr>
        <w:t>інтелектуальної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власності</w:t>
      </w:r>
      <w:proofErr w:type="spellEnd"/>
      <w:r w:rsidRPr="00A757B3">
        <w:rPr>
          <w:sz w:val="24"/>
        </w:rPr>
        <w:t xml:space="preserve">: Академ. Курс: </w:t>
      </w:r>
      <w:proofErr w:type="spellStart"/>
      <w:r w:rsidRPr="00A757B3">
        <w:rPr>
          <w:sz w:val="24"/>
        </w:rPr>
        <w:t>підручник</w:t>
      </w:r>
      <w:proofErr w:type="spellEnd"/>
      <w:r w:rsidRPr="00A757B3">
        <w:rPr>
          <w:sz w:val="24"/>
        </w:rPr>
        <w:t xml:space="preserve"> для</w:t>
      </w:r>
      <w:r w:rsidR="0083609A">
        <w:rPr>
          <w:sz w:val="24"/>
          <w:lang w:val="uk-UA"/>
        </w:rPr>
        <w:t xml:space="preserve"> </w:t>
      </w:r>
      <w:proofErr w:type="spellStart"/>
      <w:r w:rsidRPr="00A757B3">
        <w:rPr>
          <w:sz w:val="24"/>
        </w:rPr>
        <w:t>студентів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вищих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навчальних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закладів</w:t>
      </w:r>
      <w:proofErr w:type="spellEnd"/>
      <w:r w:rsidRPr="00A757B3">
        <w:rPr>
          <w:sz w:val="24"/>
        </w:rPr>
        <w:t xml:space="preserve"> [Текст] / За ред. </w:t>
      </w:r>
      <w:proofErr w:type="spellStart"/>
      <w:r w:rsidRPr="00A757B3">
        <w:rPr>
          <w:sz w:val="24"/>
        </w:rPr>
        <w:t>О.А.Підопригори</w:t>
      </w:r>
      <w:proofErr w:type="spellEnd"/>
      <w:r w:rsidRPr="00A757B3">
        <w:rPr>
          <w:sz w:val="24"/>
        </w:rPr>
        <w:t>,</w:t>
      </w:r>
      <w:r w:rsidR="0083609A">
        <w:rPr>
          <w:sz w:val="24"/>
          <w:lang w:val="uk-UA"/>
        </w:rPr>
        <w:t xml:space="preserve"> </w:t>
      </w:r>
      <w:proofErr w:type="spellStart"/>
      <w:r w:rsidRPr="00A757B3">
        <w:rPr>
          <w:sz w:val="24"/>
        </w:rPr>
        <w:t>О.Д.Святоцького</w:t>
      </w:r>
      <w:proofErr w:type="spellEnd"/>
      <w:r w:rsidRPr="00A757B3">
        <w:rPr>
          <w:sz w:val="24"/>
        </w:rPr>
        <w:t xml:space="preserve">. – 2-ге вид., </w:t>
      </w:r>
      <w:proofErr w:type="spellStart"/>
      <w:r w:rsidRPr="00A757B3">
        <w:rPr>
          <w:sz w:val="24"/>
        </w:rPr>
        <w:t>переробл</w:t>
      </w:r>
      <w:proofErr w:type="spellEnd"/>
      <w:r w:rsidRPr="00A757B3">
        <w:rPr>
          <w:sz w:val="24"/>
        </w:rPr>
        <w:t xml:space="preserve">. та </w:t>
      </w:r>
      <w:proofErr w:type="spellStart"/>
      <w:r w:rsidRPr="00A757B3">
        <w:rPr>
          <w:sz w:val="24"/>
        </w:rPr>
        <w:t>допов</w:t>
      </w:r>
      <w:proofErr w:type="spellEnd"/>
      <w:r w:rsidRPr="00A757B3">
        <w:rPr>
          <w:sz w:val="24"/>
        </w:rPr>
        <w:t>. – К.: Концерн «</w:t>
      </w:r>
      <w:proofErr w:type="spellStart"/>
      <w:r w:rsidRPr="00A757B3">
        <w:rPr>
          <w:sz w:val="24"/>
        </w:rPr>
        <w:t>Видавничий</w:t>
      </w:r>
      <w:proofErr w:type="spellEnd"/>
      <w:r w:rsidR="0083609A">
        <w:rPr>
          <w:sz w:val="24"/>
          <w:lang w:val="uk-UA"/>
        </w:rPr>
        <w:t xml:space="preserve"> </w:t>
      </w:r>
      <w:proofErr w:type="spellStart"/>
      <w:r w:rsidRPr="00A757B3">
        <w:rPr>
          <w:sz w:val="24"/>
        </w:rPr>
        <w:t>Дім</w:t>
      </w:r>
      <w:proofErr w:type="spellEnd"/>
      <w:r w:rsidRPr="00A757B3">
        <w:rPr>
          <w:sz w:val="24"/>
        </w:rPr>
        <w:t xml:space="preserve"> «</w:t>
      </w:r>
      <w:proofErr w:type="spellStart"/>
      <w:r w:rsidRPr="00A757B3">
        <w:rPr>
          <w:sz w:val="24"/>
        </w:rPr>
        <w:t>Ін</w:t>
      </w:r>
      <w:proofErr w:type="spellEnd"/>
      <w:r w:rsidRPr="00A757B3">
        <w:rPr>
          <w:sz w:val="24"/>
        </w:rPr>
        <w:t xml:space="preserve"> Юре», 2002. – 672 с.</w:t>
      </w:r>
    </w:p>
    <w:p w:rsidR="00A757B3" w:rsidRPr="00A757B3" w:rsidRDefault="00A757B3" w:rsidP="0083609A">
      <w:pPr>
        <w:ind w:right="20" w:hanging="2"/>
        <w:jc w:val="both"/>
        <w:rPr>
          <w:sz w:val="24"/>
        </w:rPr>
      </w:pPr>
      <w:r w:rsidRPr="00A757B3">
        <w:rPr>
          <w:sz w:val="24"/>
        </w:rPr>
        <w:t xml:space="preserve">2. Право </w:t>
      </w:r>
      <w:proofErr w:type="spellStart"/>
      <w:r w:rsidRPr="00A757B3">
        <w:rPr>
          <w:sz w:val="24"/>
        </w:rPr>
        <w:t>інтелектуальної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власності</w:t>
      </w:r>
      <w:proofErr w:type="spellEnd"/>
      <w:r w:rsidRPr="00A757B3">
        <w:rPr>
          <w:sz w:val="24"/>
        </w:rPr>
        <w:t xml:space="preserve">: </w:t>
      </w:r>
      <w:proofErr w:type="spellStart"/>
      <w:r w:rsidRPr="00A757B3">
        <w:rPr>
          <w:sz w:val="24"/>
        </w:rPr>
        <w:t>навчальний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посібник</w:t>
      </w:r>
      <w:proofErr w:type="spellEnd"/>
      <w:r w:rsidRPr="00A757B3">
        <w:rPr>
          <w:sz w:val="24"/>
        </w:rPr>
        <w:t xml:space="preserve"> / </w:t>
      </w:r>
      <w:proofErr w:type="spellStart"/>
      <w:r w:rsidRPr="00A757B3">
        <w:rPr>
          <w:sz w:val="24"/>
        </w:rPr>
        <w:t>Еннан</w:t>
      </w:r>
      <w:proofErr w:type="spellEnd"/>
      <w:r w:rsidRPr="00A757B3">
        <w:rPr>
          <w:sz w:val="24"/>
        </w:rPr>
        <w:t xml:space="preserve"> Р.Є.,</w:t>
      </w:r>
    </w:p>
    <w:p w:rsidR="00A757B3" w:rsidRPr="00A757B3" w:rsidRDefault="00A757B3" w:rsidP="0083609A">
      <w:pPr>
        <w:ind w:right="20" w:hanging="2"/>
        <w:jc w:val="both"/>
        <w:rPr>
          <w:sz w:val="24"/>
        </w:rPr>
      </w:pPr>
      <w:proofErr w:type="spellStart"/>
      <w:r w:rsidRPr="00A757B3">
        <w:rPr>
          <w:sz w:val="24"/>
        </w:rPr>
        <w:t>Кулініч</w:t>
      </w:r>
      <w:proofErr w:type="spellEnd"/>
      <w:r w:rsidRPr="00A757B3">
        <w:rPr>
          <w:sz w:val="24"/>
        </w:rPr>
        <w:t xml:space="preserve"> О.О., Мазуренко С.В., </w:t>
      </w:r>
      <w:proofErr w:type="spellStart"/>
      <w:r w:rsidRPr="00A757B3">
        <w:rPr>
          <w:sz w:val="24"/>
        </w:rPr>
        <w:t>Менсо</w:t>
      </w:r>
      <w:proofErr w:type="spellEnd"/>
      <w:r w:rsidRPr="00A757B3">
        <w:rPr>
          <w:sz w:val="24"/>
        </w:rPr>
        <w:t xml:space="preserve"> І.В., </w:t>
      </w:r>
      <w:proofErr w:type="spellStart"/>
      <w:r w:rsidRPr="00A757B3">
        <w:rPr>
          <w:sz w:val="24"/>
        </w:rPr>
        <w:t>Романадзе</w:t>
      </w:r>
      <w:proofErr w:type="spellEnd"/>
      <w:r w:rsidRPr="00A757B3">
        <w:rPr>
          <w:sz w:val="24"/>
        </w:rPr>
        <w:t xml:space="preserve"> Л.Д. – К.: </w:t>
      </w:r>
      <w:proofErr w:type="spellStart"/>
      <w:r w:rsidRPr="00A757B3">
        <w:rPr>
          <w:sz w:val="24"/>
        </w:rPr>
        <w:t>Алерта</w:t>
      </w:r>
      <w:proofErr w:type="spellEnd"/>
      <w:r w:rsidRPr="00A757B3">
        <w:rPr>
          <w:sz w:val="24"/>
        </w:rPr>
        <w:t>, 2016.</w:t>
      </w:r>
    </w:p>
    <w:p w:rsidR="00A757B3" w:rsidRPr="00A757B3" w:rsidRDefault="00A757B3" w:rsidP="0083609A">
      <w:pPr>
        <w:ind w:right="20" w:hanging="2"/>
        <w:jc w:val="both"/>
        <w:rPr>
          <w:sz w:val="24"/>
        </w:rPr>
      </w:pPr>
      <w:r w:rsidRPr="00A757B3">
        <w:rPr>
          <w:sz w:val="24"/>
        </w:rPr>
        <w:t>– 492 с.</w:t>
      </w:r>
    </w:p>
    <w:p w:rsidR="0083609A" w:rsidRDefault="00A757B3" w:rsidP="0083609A">
      <w:pPr>
        <w:tabs>
          <w:tab w:val="left" w:pos="0"/>
        </w:tabs>
        <w:ind w:leftChars="0" w:right="9" w:firstLineChars="0" w:firstLine="0"/>
        <w:jc w:val="both"/>
        <w:rPr>
          <w:sz w:val="24"/>
        </w:rPr>
      </w:pPr>
      <w:r w:rsidRPr="00A757B3">
        <w:rPr>
          <w:sz w:val="24"/>
        </w:rPr>
        <w:t>3</w:t>
      </w:r>
      <w:r w:rsidR="0083609A">
        <w:rPr>
          <w:sz w:val="24"/>
          <w:lang w:val="uk-UA"/>
        </w:rPr>
        <w:t>.</w:t>
      </w:r>
      <w:r w:rsidR="0083609A" w:rsidRPr="0083609A">
        <w:rPr>
          <w:sz w:val="24"/>
        </w:rPr>
        <w:t xml:space="preserve"> </w:t>
      </w:r>
      <w:proofErr w:type="spellStart"/>
      <w:r w:rsidR="0083609A">
        <w:rPr>
          <w:sz w:val="24"/>
        </w:rPr>
        <w:t>Цивільний</w:t>
      </w:r>
      <w:proofErr w:type="spellEnd"/>
      <w:r w:rsidR="0083609A">
        <w:rPr>
          <w:sz w:val="24"/>
        </w:rPr>
        <w:t xml:space="preserve"> Кодекс </w:t>
      </w:r>
      <w:proofErr w:type="spellStart"/>
      <w:r w:rsidR="0083609A">
        <w:rPr>
          <w:sz w:val="24"/>
        </w:rPr>
        <w:t>України</w:t>
      </w:r>
      <w:proofErr w:type="spellEnd"/>
      <w:r w:rsidR="0083609A">
        <w:rPr>
          <w:sz w:val="24"/>
        </w:rPr>
        <w:t xml:space="preserve"> (глава IV «Право </w:t>
      </w:r>
      <w:proofErr w:type="spellStart"/>
      <w:r w:rsidR="0083609A">
        <w:rPr>
          <w:sz w:val="24"/>
        </w:rPr>
        <w:t>інтелектуальної</w:t>
      </w:r>
      <w:proofErr w:type="spellEnd"/>
      <w:r w:rsidR="0083609A">
        <w:rPr>
          <w:sz w:val="24"/>
        </w:rPr>
        <w:t xml:space="preserve"> </w:t>
      </w:r>
      <w:proofErr w:type="spellStart"/>
      <w:r w:rsidR="0083609A">
        <w:rPr>
          <w:sz w:val="24"/>
        </w:rPr>
        <w:t>власності</w:t>
      </w:r>
      <w:proofErr w:type="spellEnd"/>
      <w:r w:rsidR="0083609A">
        <w:rPr>
          <w:sz w:val="24"/>
        </w:rPr>
        <w:t xml:space="preserve">»), </w:t>
      </w:r>
      <w:hyperlink r:id="rId9">
        <w:r w:rsidR="0083609A">
          <w:rPr>
            <w:color w:val="0000FF"/>
            <w:sz w:val="24"/>
            <w:u w:val="single"/>
          </w:rPr>
          <w:t>http://zakon4.rada.gov.ua/laws/show/435-15.</w:t>
        </w:r>
      </w:hyperlink>
    </w:p>
    <w:p w:rsidR="00A757B3" w:rsidRPr="0083609A" w:rsidRDefault="00A757B3" w:rsidP="0083609A">
      <w:pPr>
        <w:ind w:right="20" w:hanging="2"/>
        <w:rPr>
          <w:b/>
          <w:bCs/>
          <w:sz w:val="24"/>
        </w:rPr>
      </w:pPr>
      <w:r w:rsidRPr="0083609A">
        <w:rPr>
          <w:b/>
          <w:bCs/>
          <w:sz w:val="24"/>
        </w:rPr>
        <w:t>1</w:t>
      </w:r>
      <w:r w:rsidR="0083609A" w:rsidRPr="0083609A">
        <w:rPr>
          <w:b/>
          <w:bCs/>
          <w:sz w:val="24"/>
          <w:lang w:val="uk-UA"/>
        </w:rPr>
        <w:t>0</w:t>
      </w:r>
      <w:r w:rsidRPr="0083609A">
        <w:rPr>
          <w:b/>
          <w:bCs/>
          <w:sz w:val="24"/>
        </w:rPr>
        <w:t xml:space="preserve">.2 </w:t>
      </w:r>
      <w:proofErr w:type="spellStart"/>
      <w:r w:rsidRPr="0083609A">
        <w:rPr>
          <w:b/>
          <w:bCs/>
          <w:sz w:val="24"/>
        </w:rPr>
        <w:t>Допоміжна</w:t>
      </w:r>
      <w:proofErr w:type="spellEnd"/>
      <w:r w:rsidRPr="0083609A">
        <w:rPr>
          <w:b/>
          <w:bCs/>
          <w:sz w:val="24"/>
        </w:rPr>
        <w:t xml:space="preserve"> </w:t>
      </w:r>
      <w:proofErr w:type="spellStart"/>
      <w:r w:rsidRPr="0083609A">
        <w:rPr>
          <w:b/>
          <w:bCs/>
          <w:sz w:val="24"/>
        </w:rPr>
        <w:t>література</w:t>
      </w:r>
      <w:proofErr w:type="spellEnd"/>
    </w:p>
    <w:p w:rsidR="00A757B3" w:rsidRPr="00A757B3" w:rsidRDefault="00A757B3" w:rsidP="0083609A">
      <w:pPr>
        <w:ind w:right="20" w:hanging="2"/>
        <w:rPr>
          <w:sz w:val="24"/>
        </w:rPr>
      </w:pPr>
      <w:r w:rsidRPr="00A757B3">
        <w:rPr>
          <w:sz w:val="24"/>
        </w:rPr>
        <w:t xml:space="preserve">1. </w:t>
      </w:r>
      <w:proofErr w:type="spellStart"/>
      <w:r w:rsidRPr="00A757B3">
        <w:rPr>
          <w:sz w:val="24"/>
        </w:rPr>
        <w:t>Конституція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України</w:t>
      </w:r>
      <w:proofErr w:type="spellEnd"/>
      <w:r w:rsidRPr="00A757B3">
        <w:rPr>
          <w:sz w:val="24"/>
        </w:rPr>
        <w:t>.</w:t>
      </w:r>
    </w:p>
    <w:p w:rsidR="00A757B3" w:rsidRPr="00A757B3" w:rsidRDefault="00A757B3" w:rsidP="0083609A">
      <w:pPr>
        <w:ind w:right="20" w:hanging="2"/>
        <w:rPr>
          <w:sz w:val="24"/>
        </w:rPr>
      </w:pPr>
      <w:r w:rsidRPr="00A757B3">
        <w:rPr>
          <w:sz w:val="24"/>
        </w:rPr>
        <w:t xml:space="preserve">2. </w:t>
      </w:r>
      <w:proofErr w:type="spellStart"/>
      <w:r w:rsidRPr="00A757B3">
        <w:rPr>
          <w:sz w:val="24"/>
        </w:rPr>
        <w:t>Цивільний</w:t>
      </w:r>
      <w:proofErr w:type="spellEnd"/>
      <w:r w:rsidRPr="00A757B3">
        <w:rPr>
          <w:sz w:val="24"/>
        </w:rPr>
        <w:t xml:space="preserve"> кодекс </w:t>
      </w:r>
      <w:proofErr w:type="spellStart"/>
      <w:r w:rsidRPr="00A757B3">
        <w:rPr>
          <w:sz w:val="24"/>
        </w:rPr>
        <w:t>України</w:t>
      </w:r>
      <w:proofErr w:type="spellEnd"/>
      <w:r w:rsidRPr="00A757B3">
        <w:rPr>
          <w:sz w:val="24"/>
        </w:rPr>
        <w:t>. Кн.4, гл.35-46, ст.418-508.</w:t>
      </w:r>
    </w:p>
    <w:p w:rsidR="00A757B3" w:rsidRPr="00A757B3" w:rsidRDefault="00A757B3" w:rsidP="0083609A">
      <w:pPr>
        <w:ind w:right="20" w:hanging="2"/>
        <w:rPr>
          <w:sz w:val="24"/>
        </w:rPr>
      </w:pPr>
      <w:r w:rsidRPr="00A757B3">
        <w:rPr>
          <w:sz w:val="24"/>
        </w:rPr>
        <w:t xml:space="preserve">3. Закон </w:t>
      </w:r>
      <w:proofErr w:type="spellStart"/>
      <w:r w:rsidRPr="00A757B3">
        <w:rPr>
          <w:sz w:val="24"/>
        </w:rPr>
        <w:t>України</w:t>
      </w:r>
      <w:proofErr w:type="spellEnd"/>
      <w:r w:rsidRPr="00A757B3">
        <w:rPr>
          <w:sz w:val="24"/>
        </w:rPr>
        <w:t xml:space="preserve"> «Про </w:t>
      </w:r>
      <w:proofErr w:type="spellStart"/>
      <w:r w:rsidRPr="00A757B3">
        <w:rPr>
          <w:sz w:val="24"/>
        </w:rPr>
        <w:t>охорону</w:t>
      </w:r>
      <w:proofErr w:type="spellEnd"/>
      <w:r w:rsidRPr="00A757B3">
        <w:rPr>
          <w:sz w:val="24"/>
        </w:rPr>
        <w:t xml:space="preserve"> прав на </w:t>
      </w:r>
      <w:proofErr w:type="spellStart"/>
      <w:r w:rsidRPr="00A757B3">
        <w:rPr>
          <w:sz w:val="24"/>
        </w:rPr>
        <w:t>винаходи</w:t>
      </w:r>
      <w:proofErr w:type="spellEnd"/>
      <w:r w:rsidRPr="00A757B3">
        <w:rPr>
          <w:sz w:val="24"/>
        </w:rPr>
        <w:t xml:space="preserve"> і </w:t>
      </w:r>
      <w:proofErr w:type="spellStart"/>
      <w:r w:rsidRPr="00A757B3">
        <w:rPr>
          <w:sz w:val="24"/>
        </w:rPr>
        <w:t>корисні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моделі</w:t>
      </w:r>
      <w:proofErr w:type="spellEnd"/>
      <w:r w:rsidRPr="00A757B3">
        <w:rPr>
          <w:sz w:val="24"/>
        </w:rPr>
        <w:t>».</w:t>
      </w:r>
    </w:p>
    <w:p w:rsidR="00A757B3" w:rsidRPr="00A757B3" w:rsidRDefault="00A757B3" w:rsidP="0083609A">
      <w:pPr>
        <w:ind w:right="20" w:hanging="2"/>
        <w:rPr>
          <w:sz w:val="24"/>
        </w:rPr>
      </w:pPr>
      <w:r w:rsidRPr="00A757B3">
        <w:rPr>
          <w:sz w:val="24"/>
        </w:rPr>
        <w:t xml:space="preserve">4. Закон </w:t>
      </w:r>
      <w:proofErr w:type="spellStart"/>
      <w:r w:rsidRPr="00A757B3">
        <w:rPr>
          <w:sz w:val="24"/>
        </w:rPr>
        <w:t>України</w:t>
      </w:r>
      <w:proofErr w:type="spellEnd"/>
      <w:r w:rsidRPr="00A757B3">
        <w:rPr>
          <w:sz w:val="24"/>
        </w:rPr>
        <w:t xml:space="preserve"> «Про </w:t>
      </w:r>
      <w:proofErr w:type="spellStart"/>
      <w:r w:rsidRPr="00A757B3">
        <w:rPr>
          <w:sz w:val="24"/>
        </w:rPr>
        <w:t>охорону</w:t>
      </w:r>
      <w:proofErr w:type="spellEnd"/>
      <w:r w:rsidRPr="00A757B3">
        <w:rPr>
          <w:sz w:val="24"/>
        </w:rPr>
        <w:t xml:space="preserve"> прав на </w:t>
      </w:r>
      <w:proofErr w:type="spellStart"/>
      <w:r w:rsidRPr="00A757B3">
        <w:rPr>
          <w:sz w:val="24"/>
        </w:rPr>
        <w:t>промислові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зразки</w:t>
      </w:r>
      <w:proofErr w:type="spellEnd"/>
      <w:r w:rsidRPr="00A757B3">
        <w:rPr>
          <w:sz w:val="24"/>
        </w:rPr>
        <w:t>».</w:t>
      </w:r>
    </w:p>
    <w:p w:rsidR="00A757B3" w:rsidRPr="00A757B3" w:rsidRDefault="00A757B3" w:rsidP="0083609A">
      <w:pPr>
        <w:ind w:right="20" w:hanging="2"/>
        <w:rPr>
          <w:sz w:val="24"/>
        </w:rPr>
      </w:pPr>
      <w:r w:rsidRPr="00A757B3">
        <w:rPr>
          <w:sz w:val="24"/>
        </w:rPr>
        <w:t xml:space="preserve">5. Закон </w:t>
      </w:r>
      <w:proofErr w:type="spellStart"/>
      <w:r w:rsidRPr="00A757B3">
        <w:rPr>
          <w:sz w:val="24"/>
        </w:rPr>
        <w:t>України</w:t>
      </w:r>
      <w:proofErr w:type="spellEnd"/>
      <w:r w:rsidRPr="00A757B3">
        <w:rPr>
          <w:sz w:val="24"/>
        </w:rPr>
        <w:t xml:space="preserve"> «Про </w:t>
      </w:r>
      <w:proofErr w:type="spellStart"/>
      <w:r w:rsidRPr="00A757B3">
        <w:rPr>
          <w:sz w:val="24"/>
        </w:rPr>
        <w:t>авторське</w:t>
      </w:r>
      <w:proofErr w:type="spellEnd"/>
      <w:r w:rsidRPr="00A757B3">
        <w:rPr>
          <w:sz w:val="24"/>
        </w:rPr>
        <w:t xml:space="preserve"> право і </w:t>
      </w:r>
      <w:proofErr w:type="spellStart"/>
      <w:r w:rsidRPr="00A757B3">
        <w:rPr>
          <w:sz w:val="24"/>
        </w:rPr>
        <w:t>суміжні</w:t>
      </w:r>
      <w:proofErr w:type="spellEnd"/>
      <w:r w:rsidRPr="00A757B3">
        <w:rPr>
          <w:sz w:val="24"/>
        </w:rPr>
        <w:t xml:space="preserve"> права».</w:t>
      </w:r>
    </w:p>
    <w:p w:rsidR="00A757B3" w:rsidRPr="00A757B3" w:rsidRDefault="00A757B3" w:rsidP="0083609A">
      <w:pPr>
        <w:ind w:right="20" w:hanging="2"/>
        <w:rPr>
          <w:sz w:val="24"/>
        </w:rPr>
      </w:pPr>
      <w:r w:rsidRPr="00A757B3">
        <w:rPr>
          <w:sz w:val="24"/>
        </w:rPr>
        <w:t xml:space="preserve">6. Правила </w:t>
      </w:r>
      <w:proofErr w:type="spellStart"/>
      <w:r w:rsidRPr="00A757B3">
        <w:rPr>
          <w:sz w:val="24"/>
        </w:rPr>
        <w:t>розгляду</w:t>
      </w:r>
      <w:proofErr w:type="spellEnd"/>
      <w:r w:rsidRPr="00A757B3">
        <w:rPr>
          <w:sz w:val="24"/>
        </w:rPr>
        <w:t xml:space="preserve"> заявки на </w:t>
      </w:r>
      <w:proofErr w:type="spellStart"/>
      <w:r w:rsidRPr="00A757B3">
        <w:rPr>
          <w:sz w:val="24"/>
        </w:rPr>
        <w:t>промисловий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зразок</w:t>
      </w:r>
      <w:proofErr w:type="spellEnd"/>
      <w:r w:rsidRPr="00A757B3">
        <w:rPr>
          <w:sz w:val="24"/>
        </w:rPr>
        <w:t>.</w:t>
      </w:r>
    </w:p>
    <w:p w:rsidR="0083609A" w:rsidRPr="0083609A" w:rsidRDefault="00A757B3" w:rsidP="0083609A">
      <w:pPr>
        <w:ind w:right="20" w:hanging="2"/>
        <w:rPr>
          <w:sz w:val="24"/>
          <w:lang w:val="uk-UA"/>
        </w:rPr>
      </w:pPr>
      <w:r w:rsidRPr="00A757B3">
        <w:rPr>
          <w:sz w:val="24"/>
        </w:rPr>
        <w:t xml:space="preserve">7. </w:t>
      </w:r>
      <w:proofErr w:type="spellStart"/>
      <w:r w:rsidRPr="00A757B3">
        <w:rPr>
          <w:sz w:val="24"/>
        </w:rPr>
        <w:t>Положення</w:t>
      </w:r>
      <w:proofErr w:type="spellEnd"/>
      <w:r w:rsidRPr="00A757B3">
        <w:rPr>
          <w:sz w:val="24"/>
        </w:rPr>
        <w:t xml:space="preserve"> про </w:t>
      </w:r>
      <w:proofErr w:type="spellStart"/>
      <w:r w:rsidRPr="00A757B3">
        <w:rPr>
          <w:sz w:val="24"/>
        </w:rPr>
        <w:t>Державний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реєстр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патентів</w:t>
      </w:r>
      <w:proofErr w:type="spellEnd"/>
      <w:r w:rsidRPr="00A757B3">
        <w:rPr>
          <w:sz w:val="24"/>
        </w:rPr>
        <w:t xml:space="preserve"> </w:t>
      </w:r>
      <w:proofErr w:type="spellStart"/>
      <w:r w:rsidRPr="00A757B3">
        <w:rPr>
          <w:sz w:val="24"/>
        </w:rPr>
        <w:t>України</w:t>
      </w:r>
      <w:proofErr w:type="spellEnd"/>
      <w:r w:rsidRPr="00A757B3">
        <w:rPr>
          <w:sz w:val="24"/>
        </w:rPr>
        <w:t xml:space="preserve"> на </w:t>
      </w:r>
      <w:proofErr w:type="spellStart"/>
      <w:r w:rsidRPr="00A757B3">
        <w:rPr>
          <w:sz w:val="24"/>
        </w:rPr>
        <w:t>промислові</w:t>
      </w:r>
      <w:proofErr w:type="spellEnd"/>
      <w:r w:rsidR="0083609A">
        <w:rPr>
          <w:sz w:val="24"/>
          <w:lang w:val="uk-UA"/>
        </w:rPr>
        <w:t xml:space="preserve"> </w:t>
      </w:r>
      <w:proofErr w:type="spellStart"/>
      <w:r w:rsidRPr="00A757B3">
        <w:rPr>
          <w:sz w:val="24"/>
        </w:rPr>
        <w:t>зразки</w:t>
      </w:r>
      <w:proofErr w:type="spellEnd"/>
      <w:r w:rsidR="0083609A">
        <w:rPr>
          <w:sz w:val="24"/>
          <w:lang w:val="uk-UA"/>
        </w:rPr>
        <w:t>.</w:t>
      </w:r>
    </w:p>
    <w:p w:rsidR="008D57AE" w:rsidRDefault="008D5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4"/>
        </w:rPr>
      </w:pPr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before="14" w:line="240" w:lineRule="auto"/>
        <w:ind w:hanging="2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 xml:space="preserve">11 </w:t>
      </w:r>
      <w:proofErr w:type="spellStart"/>
      <w:r>
        <w:rPr>
          <w:b/>
          <w:color w:val="000000"/>
          <w:sz w:val="24"/>
        </w:rPr>
        <w:t>Інформаційні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ресурси</w:t>
      </w:r>
      <w:proofErr w:type="spellEnd"/>
    </w:p>
    <w:p w:rsidR="008D57AE" w:rsidRDefault="00BF7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before="14" w:line="240" w:lineRule="auto"/>
        <w:ind w:hanging="2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Програмне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забезпечення</w:t>
      </w:r>
      <w:proofErr w:type="spellEnd"/>
      <w:r>
        <w:rPr>
          <w:color w:val="000000"/>
          <w:sz w:val="24"/>
        </w:rPr>
        <w:t xml:space="preserve"> MS Office.</w:t>
      </w:r>
    </w:p>
    <w:sectPr w:rsidR="008D57AE">
      <w:headerReference w:type="default" r:id="rId10"/>
      <w:footerReference w:type="even" r:id="rId11"/>
      <w:footerReference w:type="default" r:id="rId12"/>
      <w:pgSz w:w="11906" w:h="16838"/>
      <w:pgMar w:top="992" w:right="423" w:bottom="12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28B" w:rsidRDefault="00CD228B">
      <w:pPr>
        <w:spacing w:line="240" w:lineRule="auto"/>
        <w:ind w:left="0" w:hanging="3"/>
      </w:pPr>
      <w:r>
        <w:separator/>
      </w:r>
    </w:p>
  </w:endnote>
  <w:endnote w:type="continuationSeparator" w:id="0">
    <w:p w:rsidR="00CD228B" w:rsidRDefault="00CD228B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7AE" w:rsidRDefault="00BF7C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jc w:val="right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:rsidR="008D57AE" w:rsidRDefault="008D57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3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7AE" w:rsidRDefault="008D57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jc w:val="right"/>
      <w:rPr>
        <w:color w:val="000000"/>
        <w:szCs w:val="28"/>
      </w:rPr>
    </w:pPr>
  </w:p>
  <w:p w:rsidR="008D57AE" w:rsidRDefault="008D57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3"/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28B" w:rsidRDefault="00CD228B">
      <w:pPr>
        <w:spacing w:line="240" w:lineRule="auto"/>
        <w:ind w:left="0" w:hanging="3"/>
      </w:pPr>
      <w:r>
        <w:separator/>
      </w:r>
    </w:p>
  </w:footnote>
  <w:footnote w:type="continuationSeparator" w:id="0">
    <w:p w:rsidR="00CD228B" w:rsidRDefault="00CD228B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7AE" w:rsidRDefault="00BF7C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right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8E418E">
      <w:rPr>
        <w:noProof/>
        <w:color w:val="000000"/>
        <w:sz w:val="24"/>
      </w:rPr>
      <w:t>11</w:t>
    </w:r>
    <w:r>
      <w:rPr>
        <w:color w:val="000000"/>
        <w:sz w:val="24"/>
      </w:rPr>
      <w:fldChar w:fldCharType="end"/>
    </w:r>
  </w:p>
  <w:p w:rsidR="008D57AE" w:rsidRDefault="008D57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rPr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9349F"/>
    <w:multiLevelType w:val="multilevel"/>
    <w:tmpl w:val="C792AFC4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7E52799"/>
    <w:multiLevelType w:val="multilevel"/>
    <w:tmpl w:val="B854F2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C92E6F"/>
    <w:multiLevelType w:val="multilevel"/>
    <w:tmpl w:val="0B4CA822"/>
    <w:lvl w:ilvl="0">
      <w:start w:val="1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9C87095"/>
    <w:multiLevelType w:val="multilevel"/>
    <w:tmpl w:val="AF3ACF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0D3799"/>
    <w:multiLevelType w:val="hybridMultilevel"/>
    <w:tmpl w:val="4784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33489"/>
    <w:multiLevelType w:val="hybridMultilevel"/>
    <w:tmpl w:val="0E669D3C"/>
    <w:lvl w:ilvl="0" w:tplc="B8FC52E8">
      <w:start w:val="9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" w15:restartNumberingAfterBreak="0">
    <w:nsid w:val="4A682BBD"/>
    <w:multiLevelType w:val="multilevel"/>
    <w:tmpl w:val="5A001548"/>
    <w:lvl w:ilvl="0">
      <w:start w:val="1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CF87B9A"/>
    <w:multiLevelType w:val="multilevel"/>
    <w:tmpl w:val="2BF8332C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F4C4CFC"/>
    <w:multiLevelType w:val="multilevel"/>
    <w:tmpl w:val="3F1A2D94"/>
    <w:lvl w:ilvl="0">
      <w:start w:val="1"/>
      <w:numFmt w:val="bullet"/>
      <w:lvlText w:val="−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5CC391E"/>
    <w:multiLevelType w:val="multilevel"/>
    <w:tmpl w:val="DFCAF9FE"/>
    <w:lvl w:ilvl="0">
      <w:start w:val="1"/>
      <w:numFmt w:val="bullet"/>
      <w:lvlText w:val="−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F4B19F9"/>
    <w:multiLevelType w:val="multilevel"/>
    <w:tmpl w:val="4798061A"/>
    <w:lvl w:ilvl="0">
      <w:start w:val="8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vertAlign w:val="baseline"/>
      </w:rPr>
    </w:lvl>
  </w:abstractNum>
  <w:abstractNum w:abstractNumId="11" w15:restartNumberingAfterBreak="0">
    <w:nsid w:val="5F992CD9"/>
    <w:multiLevelType w:val="multilevel"/>
    <w:tmpl w:val="96F857A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2425369"/>
    <w:multiLevelType w:val="multilevel"/>
    <w:tmpl w:val="5F48C9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8902DA6"/>
    <w:multiLevelType w:val="multilevel"/>
    <w:tmpl w:val="F876561A"/>
    <w:lvl w:ilvl="0">
      <w:start w:val="1"/>
      <w:numFmt w:val="bullet"/>
      <w:lvlText w:val="−"/>
      <w:lvlJc w:val="left"/>
      <w:pPr>
        <w:ind w:left="14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6724C4C"/>
    <w:multiLevelType w:val="hybridMultilevel"/>
    <w:tmpl w:val="2E70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82447"/>
    <w:multiLevelType w:val="multilevel"/>
    <w:tmpl w:val="FE5CD83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F373C4A"/>
    <w:multiLevelType w:val="multilevel"/>
    <w:tmpl w:val="6C243D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12596673">
    <w:abstractNumId w:val="16"/>
  </w:num>
  <w:num w:numId="2" w16cid:durableId="1437478904">
    <w:abstractNumId w:val="10"/>
  </w:num>
  <w:num w:numId="3" w16cid:durableId="2108426805">
    <w:abstractNumId w:val="1"/>
  </w:num>
  <w:num w:numId="4" w16cid:durableId="2121878802">
    <w:abstractNumId w:val="0"/>
  </w:num>
  <w:num w:numId="5" w16cid:durableId="1811052653">
    <w:abstractNumId w:val="8"/>
  </w:num>
  <w:num w:numId="6" w16cid:durableId="1567568483">
    <w:abstractNumId w:val="13"/>
  </w:num>
  <w:num w:numId="7" w16cid:durableId="1084258807">
    <w:abstractNumId w:val="6"/>
  </w:num>
  <w:num w:numId="8" w16cid:durableId="1422332422">
    <w:abstractNumId w:val="15"/>
  </w:num>
  <w:num w:numId="9" w16cid:durableId="199709980">
    <w:abstractNumId w:val="3"/>
  </w:num>
  <w:num w:numId="10" w16cid:durableId="1225726291">
    <w:abstractNumId w:val="11"/>
  </w:num>
  <w:num w:numId="11" w16cid:durableId="1036661822">
    <w:abstractNumId w:val="2"/>
  </w:num>
  <w:num w:numId="12" w16cid:durableId="67270979">
    <w:abstractNumId w:val="12"/>
  </w:num>
  <w:num w:numId="13" w16cid:durableId="1915818015">
    <w:abstractNumId w:val="7"/>
  </w:num>
  <w:num w:numId="14" w16cid:durableId="2128041592">
    <w:abstractNumId w:val="9"/>
  </w:num>
  <w:num w:numId="15" w16cid:durableId="501775106">
    <w:abstractNumId w:val="14"/>
  </w:num>
  <w:num w:numId="16" w16cid:durableId="373895327">
    <w:abstractNumId w:val="4"/>
  </w:num>
  <w:num w:numId="17" w16cid:durableId="431973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AE"/>
    <w:rsid w:val="00077795"/>
    <w:rsid w:val="00086364"/>
    <w:rsid w:val="001A03A8"/>
    <w:rsid w:val="001A49D6"/>
    <w:rsid w:val="00495BFB"/>
    <w:rsid w:val="00654CC5"/>
    <w:rsid w:val="007E22A5"/>
    <w:rsid w:val="00817570"/>
    <w:rsid w:val="0083609A"/>
    <w:rsid w:val="008D57AE"/>
    <w:rsid w:val="008E418E"/>
    <w:rsid w:val="00A23A36"/>
    <w:rsid w:val="00A757B3"/>
    <w:rsid w:val="00BF7C7A"/>
    <w:rsid w:val="00CD228B"/>
    <w:rsid w:val="00D62EF6"/>
    <w:rsid w:val="00DF6EEE"/>
    <w:rsid w:val="00F1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328F"/>
  <w15:docId w15:val="{541A95C5-B3CB-4677-B67E-9A1F167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ru-RU" w:eastAsia="ru-RU"/>
    </w:rPr>
  </w:style>
  <w:style w:type="paragraph" w:styleId="1">
    <w:name w:val="heading 1"/>
    <w:basedOn w:val="a"/>
    <w:next w:val="a"/>
    <w:pPr>
      <w:keepNext/>
    </w:pPr>
    <w:rPr>
      <w:sz w:val="32"/>
      <w:lang w:val="uk-UA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Indent 3"/>
    <w:basedOn w:val="a"/>
    <w:pPr>
      <w:ind w:left="5520"/>
      <w:jc w:val="both"/>
    </w:pPr>
    <w:rPr>
      <w:lang w:val="uk-UA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Body Text"/>
    <w:basedOn w:val="a"/>
    <w:pPr>
      <w:spacing w:after="120"/>
    </w:pPr>
  </w:style>
  <w:style w:type="paragraph" w:customStyle="1" w:styleId="FR2">
    <w:name w:val="FR2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eastAsia="uk-UA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9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CharChar">
    <w:name w:val="Char Знак Знак Char Знак Знак Char Знак Знак Char"/>
    <w:basedOn w:val="a"/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"/>
    <w:pPr>
      <w:spacing w:before="100" w:after="100"/>
    </w:pPr>
    <w:rPr>
      <w:sz w:val="24"/>
      <w:szCs w:val="20"/>
      <w:lang w:val="uk-UA"/>
    </w:rPr>
  </w:style>
  <w:style w:type="paragraph" w:styleId="ad">
    <w:name w:val="Plain Text"/>
    <w:basedOn w:val="a"/>
    <w:rPr>
      <w:rFonts w:ascii="Courier New" w:hAnsi="Courier New"/>
      <w:sz w:val="20"/>
      <w:szCs w:val="20"/>
    </w:rPr>
  </w:style>
  <w:style w:type="character" w:customStyle="1" w:styleId="ae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20">
    <w:name w:val="Body Text 2"/>
    <w:basedOn w:val="a"/>
    <w:qFormat/>
    <w:pPr>
      <w:spacing w:after="120" w:line="480" w:lineRule="auto"/>
    </w:pPr>
  </w:style>
  <w:style w:type="character" w:customStyle="1" w:styleId="21">
    <w:name w:val="Основной текст 2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mw-headline">
    <w:name w:val="mw-headlin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Normal (Web)"/>
    <w:basedOn w:val="a"/>
    <w:uiPriority w:val="99"/>
    <w:qFormat/>
    <w:pPr>
      <w:spacing w:before="100" w:beforeAutospacing="1" w:after="100" w:afterAutospacing="1"/>
    </w:pPr>
    <w:rPr>
      <w:sz w:val="24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Îáû÷íûé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customStyle="1" w:styleId="10">
    <w:name w:val="Абзац списка1"/>
    <w:basedOn w:val="a"/>
    <w:pPr>
      <w:spacing w:line="288" w:lineRule="auto"/>
      <w:ind w:left="720" w:firstLine="709"/>
      <w:contextualSpacing/>
      <w:jc w:val="both"/>
    </w:pPr>
    <w:rPr>
      <w:szCs w:val="22"/>
      <w:lang w:eastAsia="en-US"/>
    </w:rPr>
  </w:style>
  <w:style w:type="character" w:customStyle="1" w:styleId="32">
    <w:name w:val="Основной текст с отступом 3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customStyle="1" w:styleId="ListParagraph1">
    <w:name w:val="List Paragraph1"/>
    <w:basedOn w:val="a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in.if.ua/uk/reiestratsiia-biznesu/reiestratsiia-sub-iektiv-hospodariuvanni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435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FPAp54Y3HTeoASrYklRMvc3sWg==">AMUW2mVDthpuVyWm60FuelfWtU9lim4U+iteBCAyvFZFaibSxZqK2oTeCnNEIHMPFIC5qipy+2No2z9YTGvp2qlT3YuGy5SoKPwRokajiVHzdQeqVm1LcLQkrh9KlV4S9c+uJ15+xtzuY7/rZPleeOp4oA+lPko1a6aJUG8gkJGKBEqvZsvVoPdTn0u32a5tHv+qhz5vWwscbc5VlGcZi6kEKcxvMa5VKlXRMC98fUR1Cn/4Tn7cDr8=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</dc:creator>
  <cp:lastModifiedBy>Microsoft Office User</cp:lastModifiedBy>
  <cp:revision>2</cp:revision>
  <dcterms:created xsi:type="dcterms:W3CDTF">2023-12-08T20:13:00Z</dcterms:created>
  <dcterms:modified xsi:type="dcterms:W3CDTF">2023-12-08T20:13:00Z</dcterms:modified>
</cp:coreProperties>
</file>